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740" w:rsidRDefault="006D1740" w:rsidP="006D17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:rsidR="006D1740" w:rsidRDefault="006D1740" w:rsidP="006D174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(пояснительная записка) по организации и проведению</w:t>
      </w:r>
      <w:r>
        <w:rPr>
          <w:b/>
          <w:sz w:val="28"/>
          <w:szCs w:val="28"/>
        </w:rPr>
        <w:t xml:space="preserve"> </w:t>
      </w:r>
    </w:p>
    <w:p w:rsidR="006D1740" w:rsidRDefault="006D1740" w:rsidP="006D17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Всероссийской акции</w:t>
      </w:r>
    </w:p>
    <w:p w:rsidR="00034BBE" w:rsidRDefault="006D1740" w:rsidP="00034B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«НЕДЕЛЯ БЕЗ ТУРНИКЕТОВ»</w:t>
      </w:r>
    </w:p>
    <w:p w:rsidR="006D1740" w:rsidRDefault="006D1740" w:rsidP="006D1740">
      <w:pPr>
        <w:jc w:val="center"/>
        <w:rPr>
          <w:sz w:val="28"/>
          <w:szCs w:val="28"/>
        </w:rPr>
      </w:pPr>
      <w:r>
        <w:rPr>
          <w:sz w:val="28"/>
          <w:szCs w:val="28"/>
        </w:rPr>
        <w:t>(15-21 апреля 2019 г.)</w:t>
      </w:r>
    </w:p>
    <w:p w:rsidR="006D1740" w:rsidRDefault="006D1740" w:rsidP="006D1740">
      <w:pPr>
        <w:jc w:val="center"/>
        <w:rPr>
          <w:sz w:val="28"/>
          <w:szCs w:val="28"/>
        </w:rPr>
      </w:pPr>
    </w:p>
    <w:p w:rsidR="006D1740" w:rsidRDefault="006D1740" w:rsidP="006D1740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Идея проекта</w:t>
      </w:r>
    </w:p>
    <w:p w:rsidR="006D1740" w:rsidRDefault="006D1740" w:rsidP="006D17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«НЕДЕЛЯ БЕЗ ТУРНИКЕТОВ» проводится ежегодно в 3-ю неделю апреля и 3-ю неделю октября. Программа реализуется с 2015 года Союзом машиностроителей России. Акция представляет собой комплекс мероприятий, направленных на профориентационные информирование о деятельности ведущих предприятий России и популяризацию инженерных профессий и специальностей, востребованных на промышленном производстве.</w:t>
      </w:r>
    </w:p>
    <w:p w:rsidR="006D1740" w:rsidRDefault="006D1740" w:rsidP="006D17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Основная идея проекта заключается в непосредственном знакомстве школьников, студентов, их родителей и педагогов с работой предприятий, расположенных в их регионе. Особенностью такой формы профоориентационной работы является максимальная доступность информации и возможность общения с ведущими сотрудниками и специалистами предприятий.</w:t>
      </w:r>
    </w:p>
    <w:p w:rsidR="006D1740" w:rsidRDefault="006D1740" w:rsidP="00D769AA">
      <w:pPr>
        <w:jc w:val="both"/>
        <w:rPr>
          <w:b/>
          <w:sz w:val="28"/>
          <w:szCs w:val="28"/>
        </w:rPr>
      </w:pPr>
    </w:p>
    <w:p w:rsidR="006D1740" w:rsidRDefault="006D1740" w:rsidP="006D1740">
      <w:pPr>
        <w:ind w:firstLine="708"/>
        <w:jc w:val="both"/>
        <w:rPr>
          <w:b/>
          <w:sz w:val="28"/>
          <w:szCs w:val="28"/>
        </w:rPr>
      </w:pPr>
    </w:p>
    <w:p w:rsidR="006D1740" w:rsidRDefault="00D769AA" w:rsidP="006D1740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D1740">
        <w:rPr>
          <w:b/>
          <w:sz w:val="28"/>
          <w:szCs w:val="28"/>
        </w:rPr>
        <w:t>. Технология подготовки акции</w:t>
      </w:r>
    </w:p>
    <w:p w:rsidR="006D1740" w:rsidRDefault="00D769AA" w:rsidP="006D174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6D1740">
        <w:rPr>
          <w:b/>
          <w:sz w:val="28"/>
          <w:szCs w:val="28"/>
        </w:rPr>
        <w:t>.1.</w:t>
      </w:r>
      <w:r w:rsidR="006D1740">
        <w:rPr>
          <w:sz w:val="28"/>
          <w:szCs w:val="28"/>
        </w:rPr>
        <w:t xml:space="preserve"> На предприятии (в организации) необходимо назначить ответственного за организацию и проведение акции (координатора). </w:t>
      </w:r>
    </w:p>
    <w:p w:rsidR="006D1740" w:rsidRDefault="006D1740" w:rsidP="006D17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Координатору акции необходимо:</w:t>
      </w:r>
    </w:p>
    <w:p w:rsidR="006D1740" w:rsidRPr="00C94FEC" w:rsidRDefault="006D1740" w:rsidP="006D174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начиная с 10 апреля 2019 года зарегистрировать свое предприятие (заполнить анкету предприятия) на сайте </w:t>
      </w:r>
      <w:proofErr w:type="spellStart"/>
      <w:r>
        <w:rPr>
          <w:sz w:val="28"/>
          <w:szCs w:val="28"/>
          <w:lang w:val="en-US"/>
        </w:rPr>
        <w:t>enfuture</w:t>
      </w:r>
      <w:proofErr w:type="spellEnd"/>
      <w:r w:rsidRPr="005F311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1965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разделе «регистрация», загрузив эмблему предприятия и официальное письмо с информацией об участии предприятия (организации) в акции «Неделя без турникетов» и нажать кнопку «зарегистрироваться»; после этого на указанный при регистрации </w:t>
      </w:r>
      <w:r>
        <w:rPr>
          <w:sz w:val="28"/>
          <w:szCs w:val="28"/>
          <w:lang w:val="en-US"/>
        </w:rPr>
        <w:t>e</w:t>
      </w:r>
      <w:r w:rsidRPr="00C94FE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C94FEC">
        <w:rPr>
          <w:sz w:val="28"/>
          <w:szCs w:val="28"/>
        </w:rPr>
        <w:t xml:space="preserve"> </w:t>
      </w:r>
      <w:r>
        <w:rPr>
          <w:sz w:val="28"/>
          <w:szCs w:val="28"/>
        </w:rPr>
        <w:t>будет направлено сообщение с доступом в личный кабинет;</w:t>
      </w:r>
      <w:proofErr w:type="gramEnd"/>
    </w:p>
    <w:p w:rsidR="006D1740" w:rsidRDefault="006D1740" w:rsidP="006D17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в личном кабинете предприятия (организации) заполнить форму заявки на участие в акции и нажать кнопку «отправить заявку»;</w:t>
      </w:r>
    </w:p>
    <w:p w:rsidR="006D1740" w:rsidRDefault="006D1740" w:rsidP="006D17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заполнить в личном кабинете таблицу мероприятий акции на своем предприятии (организации), утвержденный администрацией </w:t>
      </w:r>
      <w:bookmarkStart w:id="0" w:name="_GoBack"/>
      <w:proofErr w:type="gramStart"/>
      <w:r>
        <w:rPr>
          <w:sz w:val="28"/>
          <w:szCs w:val="28"/>
        </w:rPr>
        <w:t>предпр</w:t>
      </w:r>
      <w:bookmarkEnd w:id="0"/>
      <w:r>
        <w:rPr>
          <w:sz w:val="28"/>
          <w:szCs w:val="28"/>
        </w:rPr>
        <w:t>иятия</w:t>
      </w:r>
      <w:proofErr w:type="gramEnd"/>
      <w:r>
        <w:rPr>
          <w:sz w:val="28"/>
          <w:szCs w:val="28"/>
        </w:rPr>
        <w:t xml:space="preserve"> а нажать кнопку «</w:t>
      </w:r>
      <w:proofErr w:type="spellStart"/>
      <w:r>
        <w:rPr>
          <w:sz w:val="28"/>
          <w:szCs w:val="28"/>
        </w:rPr>
        <w:t>ок</w:t>
      </w:r>
      <w:proofErr w:type="spellEnd"/>
      <w:r>
        <w:rPr>
          <w:sz w:val="28"/>
          <w:szCs w:val="28"/>
        </w:rPr>
        <w:t>»; график мероприятий для предприятия формируется автоматически из описанных мероприятий и выводится на странице предприятия (организации);</w:t>
      </w:r>
    </w:p>
    <w:p w:rsidR="006D1740" w:rsidRDefault="006D1740" w:rsidP="006D17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окончании каждого мероприятия акции заполнять в личном кабинете в таблице плана мероприятий итоговые цифры по участию в них школьников, студентов, родителей и преподавателей (но не позднее 5 мая 2019 года);</w:t>
      </w:r>
    </w:p>
    <w:p w:rsidR="006D1740" w:rsidRPr="0019654E" w:rsidRDefault="006D1740" w:rsidP="006D17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личном кабинете имеется специальная форма для введения ссылок на публикации материалов о мероприятиях акции; в отдельные поля нужно просто вставить ссылки на страницы публикаций.</w:t>
      </w:r>
    </w:p>
    <w:p w:rsidR="006D1740" w:rsidRDefault="005F60D7" w:rsidP="006D174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2.2</w:t>
      </w:r>
      <w:r w:rsidR="006D1740">
        <w:rPr>
          <w:b/>
          <w:sz w:val="28"/>
          <w:szCs w:val="28"/>
        </w:rPr>
        <w:t xml:space="preserve">. </w:t>
      </w:r>
      <w:r w:rsidR="006D1740">
        <w:rPr>
          <w:sz w:val="28"/>
          <w:szCs w:val="28"/>
        </w:rPr>
        <w:t xml:space="preserve">Мероприятия акции должны быть сориентированы на участие в них профильных педагогов, учащихся образовательных учреждений региона и их родителей. </w:t>
      </w:r>
    </w:p>
    <w:p w:rsidR="006D1740" w:rsidRDefault="006D1740" w:rsidP="006D17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этого необходимо известить администрацию образовательных учреждений, территориальные органы управления образованием и органы по делам молодёжи о предстоящих мероприятиях. </w:t>
      </w:r>
    </w:p>
    <w:p w:rsidR="006D1740" w:rsidRDefault="006D1740" w:rsidP="006D17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администрацией школ,  профильных колледжей и ВУЗов региона необходимо согласовать график и формат проведения экскурсий в установленный период. </w:t>
      </w:r>
    </w:p>
    <w:p w:rsidR="006D1740" w:rsidRDefault="005F60D7" w:rsidP="006D174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6D174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 w:rsidR="006D1740">
        <w:rPr>
          <w:b/>
          <w:sz w:val="28"/>
          <w:szCs w:val="28"/>
        </w:rPr>
        <w:t xml:space="preserve">. </w:t>
      </w:r>
      <w:r w:rsidR="006D1740">
        <w:rPr>
          <w:sz w:val="28"/>
          <w:szCs w:val="28"/>
        </w:rPr>
        <w:t xml:space="preserve">В план проведения акции на предприятии (в организации) </w:t>
      </w:r>
      <w:r w:rsidR="006D1740" w:rsidRPr="0019654E">
        <w:rPr>
          <w:sz w:val="28"/>
          <w:szCs w:val="28"/>
          <w:u w:val="single"/>
        </w:rPr>
        <w:t>рекомендуется</w:t>
      </w:r>
      <w:r w:rsidR="006D1740">
        <w:rPr>
          <w:sz w:val="28"/>
          <w:szCs w:val="28"/>
        </w:rPr>
        <w:t xml:space="preserve"> включать следующие формы мероприятий:</w:t>
      </w:r>
    </w:p>
    <w:p w:rsidR="006D1740" w:rsidRDefault="006D1740" w:rsidP="006D17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Экскурсии на предприятия для </w:t>
      </w:r>
      <w:r w:rsidRPr="000B09B1">
        <w:rPr>
          <w:sz w:val="28"/>
          <w:szCs w:val="28"/>
        </w:rPr>
        <w:t xml:space="preserve">школьников, студентов и их родителей </w:t>
      </w:r>
      <w:r>
        <w:rPr>
          <w:sz w:val="28"/>
          <w:szCs w:val="28"/>
        </w:rPr>
        <w:t>(с посещением музея, производственных помещений и т.д.).</w:t>
      </w:r>
    </w:p>
    <w:p w:rsidR="006D1740" w:rsidRDefault="006D1740" w:rsidP="006D17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Экскурсии на предприятия для </w:t>
      </w:r>
      <w:r w:rsidRPr="003A20A8">
        <w:rPr>
          <w:sz w:val="28"/>
          <w:szCs w:val="28"/>
        </w:rPr>
        <w:t>профильных педагогов</w:t>
      </w:r>
      <w:r w:rsidRPr="000B09B1">
        <w:rPr>
          <w:sz w:val="28"/>
          <w:szCs w:val="28"/>
        </w:rPr>
        <w:t xml:space="preserve"> </w:t>
      </w:r>
      <w:r>
        <w:rPr>
          <w:sz w:val="28"/>
          <w:szCs w:val="28"/>
        </w:rPr>
        <w:t>школ, колледжей и ВУЗов (с возможностью прохождения краткосрочной стажировки на базе предприятия (организации)).</w:t>
      </w:r>
    </w:p>
    <w:p w:rsidR="006D1740" w:rsidRDefault="006D1740" w:rsidP="006D1740">
      <w:pPr>
        <w:jc w:val="both"/>
        <w:rPr>
          <w:sz w:val="28"/>
          <w:szCs w:val="28"/>
        </w:rPr>
      </w:pPr>
      <w:r>
        <w:rPr>
          <w:sz w:val="28"/>
          <w:szCs w:val="28"/>
        </w:rPr>
        <w:t>3. Мастер-классы ведущих специалистов предприятия (организации) для учащихся и студентов и их родителей.</w:t>
      </w:r>
    </w:p>
    <w:p w:rsidR="006D1740" w:rsidRDefault="006D1740" w:rsidP="006D1740">
      <w:pPr>
        <w:jc w:val="both"/>
        <w:rPr>
          <w:sz w:val="28"/>
          <w:szCs w:val="28"/>
        </w:rPr>
      </w:pPr>
      <w:r>
        <w:rPr>
          <w:sz w:val="28"/>
          <w:szCs w:val="28"/>
        </w:rPr>
        <w:t>4. Профориентационное тестирование.</w:t>
      </w:r>
    </w:p>
    <w:p w:rsidR="006D1740" w:rsidRDefault="006D1740" w:rsidP="006D1740">
      <w:pPr>
        <w:jc w:val="both"/>
        <w:rPr>
          <w:sz w:val="28"/>
          <w:szCs w:val="28"/>
        </w:rPr>
      </w:pPr>
      <w:r>
        <w:rPr>
          <w:sz w:val="28"/>
          <w:szCs w:val="28"/>
        </w:rPr>
        <w:t>5. Встречи с известными инженерами и успешными работниками, ветеранами предприятий.</w:t>
      </w:r>
    </w:p>
    <w:p w:rsidR="006D1740" w:rsidRDefault="006D1740" w:rsidP="006D1740">
      <w:pPr>
        <w:jc w:val="both"/>
        <w:rPr>
          <w:sz w:val="28"/>
          <w:szCs w:val="28"/>
        </w:rPr>
      </w:pPr>
      <w:r>
        <w:rPr>
          <w:sz w:val="28"/>
          <w:szCs w:val="28"/>
        </w:rPr>
        <w:t>6. Культурно-развлекательные мероприятия (викторины, конкурсы, концерты и т.п.).</w:t>
      </w:r>
    </w:p>
    <w:p w:rsidR="006D1740" w:rsidRDefault="006D1740" w:rsidP="006D17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Родительские собрания в формате: школа-вуз-предприятие. </w:t>
      </w:r>
    </w:p>
    <w:p w:rsidR="006D1740" w:rsidRDefault="006D1740" w:rsidP="006D1740">
      <w:pPr>
        <w:jc w:val="both"/>
        <w:rPr>
          <w:sz w:val="28"/>
          <w:szCs w:val="28"/>
        </w:rPr>
      </w:pPr>
      <w:r>
        <w:rPr>
          <w:sz w:val="28"/>
          <w:szCs w:val="28"/>
        </w:rPr>
        <w:t>8. Распространение информационных материалов о предприятии (</w:t>
      </w:r>
      <w:proofErr w:type="gramStart"/>
      <w:r>
        <w:rPr>
          <w:sz w:val="28"/>
          <w:szCs w:val="28"/>
        </w:rPr>
        <w:t>видео-ролики</w:t>
      </w:r>
      <w:proofErr w:type="gramEnd"/>
      <w:r>
        <w:rPr>
          <w:sz w:val="28"/>
          <w:szCs w:val="28"/>
        </w:rPr>
        <w:t>, пресс-релизы о мероприятии, буклеты и так далее) среди целевых аудиторий акции.</w:t>
      </w:r>
    </w:p>
    <w:p w:rsidR="005F60D7" w:rsidRDefault="005F60D7" w:rsidP="005F60D7">
      <w:pPr>
        <w:spacing w:line="276" w:lineRule="auto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2.4</w:t>
      </w:r>
      <w:r w:rsidR="006D1740">
        <w:rPr>
          <w:b/>
          <w:sz w:val="28"/>
          <w:szCs w:val="28"/>
        </w:rPr>
        <w:t>.</w:t>
      </w:r>
      <w:r w:rsidR="006D1740">
        <w:rPr>
          <w:sz w:val="28"/>
          <w:szCs w:val="28"/>
        </w:rPr>
        <w:t xml:space="preserve"> </w:t>
      </w:r>
      <w:r w:rsidR="00D769AA">
        <w:rPr>
          <w:sz w:val="28"/>
          <w:szCs w:val="28"/>
        </w:rPr>
        <w:t xml:space="preserve">Просим размещать символику Союза машиностроителей России на фото с мероприятий Акции (приложение 2) </w:t>
      </w:r>
    </w:p>
    <w:p w:rsidR="006D1740" w:rsidRPr="005F60D7" w:rsidRDefault="005F60D7" w:rsidP="005F60D7">
      <w:pPr>
        <w:spacing w:line="276" w:lineRule="auto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2.5</w:t>
      </w:r>
      <w:r w:rsidR="006D1740">
        <w:rPr>
          <w:b/>
          <w:sz w:val="28"/>
          <w:szCs w:val="28"/>
        </w:rPr>
        <w:t>.</w:t>
      </w:r>
      <w:r w:rsidR="006D1740" w:rsidRPr="0019654E">
        <w:rPr>
          <w:b/>
          <w:sz w:val="28"/>
          <w:szCs w:val="28"/>
        </w:rPr>
        <w:t xml:space="preserve"> </w:t>
      </w:r>
      <w:r w:rsidR="006D1740">
        <w:rPr>
          <w:sz w:val="28"/>
          <w:szCs w:val="28"/>
        </w:rPr>
        <w:t xml:space="preserve">О плане мероприятий акции рекомендуется проинформировать  региональные, местные и корпоративные СМИ. </w:t>
      </w:r>
    </w:p>
    <w:p w:rsidR="006D1740" w:rsidRPr="005F60D7" w:rsidRDefault="005F60D7" w:rsidP="005F60D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2.6</w:t>
      </w:r>
      <w:r w:rsidR="006D1740" w:rsidRPr="0019654E">
        <w:rPr>
          <w:b/>
          <w:sz w:val="28"/>
          <w:szCs w:val="28"/>
        </w:rPr>
        <w:t>.</w:t>
      </w:r>
      <w:r w:rsidR="006D1740">
        <w:rPr>
          <w:sz w:val="28"/>
          <w:szCs w:val="28"/>
        </w:rPr>
        <w:t xml:space="preserve"> Информационные материалы о мероприятиях акции для размещения силами пресс-службы Союз</w:t>
      </w:r>
      <w:r>
        <w:rPr>
          <w:sz w:val="28"/>
          <w:szCs w:val="28"/>
        </w:rPr>
        <w:t>а м</w:t>
      </w:r>
      <w:r w:rsidR="006D1740">
        <w:rPr>
          <w:sz w:val="28"/>
          <w:szCs w:val="28"/>
        </w:rPr>
        <w:t>аш</w:t>
      </w:r>
      <w:r>
        <w:rPr>
          <w:sz w:val="28"/>
          <w:szCs w:val="28"/>
        </w:rPr>
        <w:t>иностроителей</w:t>
      </w:r>
      <w:r w:rsidR="006D1740">
        <w:rPr>
          <w:sz w:val="28"/>
          <w:szCs w:val="28"/>
        </w:rPr>
        <w:t xml:space="preserve"> России следует направлять на </w:t>
      </w:r>
      <w:r w:rsidR="006D1740">
        <w:rPr>
          <w:sz w:val="28"/>
          <w:szCs w:val="28"/>
          <w:lang w:val="en-US"/>
        </w:rPr>
        <w:t>e</w:t>
      </w:r>
      <w:r w:rsidR="006D1740" w:rsidRPr="0019654E">
        <w:rPr>
          <w:sz w:val="28"/>
          <w:szCs w:val="28"/>
        </w:rPr>
        <w:t>-</w:t>
      </w:r>
      <w:r w:rsidR="006D1740">
        <w:rPr>
          <w:sz w:val="28"/>
          <w:szCs w:val="28"/>
          <w:lang w:val="en-US"/>
        </w:rPr>
        <w:t>mail</w:t>
      </w:r>
      <w:r w:rsidR="006D1740" w:rsidRPr="0019654E">
        <w:rPr>
          <w:sz w:val="28"/>
          <w:szCs w:val="28"/>
        </w:rPr>
        <w:t xml:space="preserve">: </w:t>
      </w:r>
      <w:hyperlink r:id="rId4" w:history="1">
        <w:r w:rsidRPr="00766077">
          <w:rPr>
            <w:rStyle w:val="a3"/>
            <w:sz w:val="28"/>
            <w:szCs w:val="28"/>
            <w:lang w:val="en-US"/>
          </w:rPr>
          <w:t>nbt</w:t>
        </w:r>
        <w:r w:rsidRPr="00766077">
          <w:rPr>
            <w:rStyle w:val="a3"/>
            <w:sz w:val="28"/>
            <w:szCs w:val="28"/>
          </w:rPr>
          <w:t>@</w:t>
        </w:r>
        <w:r w:rsidRPr="00766077">
          <w:rPr>
            <w:rStyle w:val="a3"/>
            <w:sz w:val="28"/>
            <w:szCs w:val="28"/>
            <w:lang w:val="en-US"/>
          </w:rPr>
          <w:t>soyuzmash</w:t>
        </w:r>
        <w:r w:rsidRPr="00766077">
          <w:rPr>
            <w:rStyle w:val="a3"/>
            <w:sz w:val="28"/>
            <w:szCs w:val="28"/>
          </w:rPr>
          <w:t>.</w:t>
        </w:r>
        <w:r w:rsidRPr="00766077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и </w:t>
      </w:r>
      <w:hyperlink r:id="rId5" w:history="1">
        <w:r w:rsidRPr="00766077">
          <w:rPr>
            <w:rStyle w:val="a3"/>
            <w:sz w:val="28"/>
            <w:szCs w:val="28"/>
            <w:lang w:val="en-US"/>
          </w:rPr>
          <w:t>nbt</w:t>
        </w:r>
        <w:r w:rsidRPr="005F60D7">
          <w:rPr>
            <w:rStyle w:val="a3"/>
            <w:sz w:val="28"/>
            <w:szCs w:val="28"/>
          </w:rPr>
          <w:t>-</w:t>
        </w:r>
        <w:r w:rsidRPr="00766077">
          <w:rPr>
            <w:rStyle w:val="a3"/>
            <w:sz w:val="28"/>
            <w:szCs w:val="28"/>
            <w:lang w:val="en-US"/>
          </w:rPr>
          <w:t>mo</w:t>
        </w:r>
        <w:r w:rsidRPr="005F60D7">
          <w:rPr>
            <w:rStyle w:val="a3"/>
            <w:sz w:val="28"/>
            <w:szCs w:val="28"/>
          </w:rPr>
          <w:t>@</w:t>
        </w:r>
        <w:r w:rsidRPr="00766077">
          <w:rPr>
            <w:rStyle w:val="a3"/>
            <w:sz w:val="28"/>
            <w:szCs w:val="28"/>
            <w:lang w:val="en-US"/>
          </w:rPr>
          <w:t>mail</w:t>
        </w:r>
        <w:r w:rsidRPr="005F60D7">
          <w:rPr>
            <w:rStyle w:val="a3"/>
            <w:sz w:val="28"/>
            <w:szCs w:val="28"/>
          </w:rPr>
          <w:t>.</w:t>
        </w:r>
        <w:r w:rsidRPr="00766077">
          <w:rPr>
            <w:rStyle w:val="a3"/>
            <w:sz w:val="28"/>
            <w:szCs w:val="28"/>
            <w:lang w:val="en-US"/>
          </w:rPr>
          <w:t>ru</w:t>
        </w:r>
      </w:hyperlink>
      <w:r w:rsidRPr="005F60D7">
        <w:rPr>
          <w:sz w:val="28"/>
          <w:szCs w:val="28"/>
        </w:rPr>
        <w:t xml:space="preserve"> </w:t>
      </w:r>
    </w:p>
    <w:p w:rsidR="006D1740" w:rsidRPr="006D1740" w:rsidRDefault="006D1740" w:rsidP="006D1740"/>
    <w:sectPr w:rsidR="006D1740" w:rsidRPr="006D1740" w:rsidSect="006D1740"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379"/>
    <w:rsid w:val="00034BBE"/>
    <w:rsid w:val="001B20BE"/>
    <w:rsid w:val="00373379"/>
    <w:rsid w:val="003F01CB"/>
    <w:rsid w:val="005F60D7"/>
    <w:rsid w:val="006D1740"/>
    <w:rsid w:val="007A3F4D"/>
    <w:rsid w:val="00D7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0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0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2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bt-mo@mail.ru" TargetMode="External"/><Relationship Id="rId4" Type="http://schemas.openxmlformats.org/officeDocument/2006/relationships/hyperlink" Target="mailto:nbt@soyuzmas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dc:description>exif_MSED_e0c866ff18c8d5fd7ac0fd35fc5deddca22158b202bf7617d0f761ca8aafe5d1</dc:description>
  <cp:lastModifiedBy>User</cp:lastModifiedBy>
  <cp:revision>2</cp:revision>
  <dcterms:created xsi:type="dcterms:W3CDTF">2019-04-16T07:07:00Z</dcterms:created>
  <dcterms:modified xsi:type="dcterms:W3CDTF">2019-04-16T07:07:00Z</dcterms:modified>
</cp:coreProperties>
</file>