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22" w:rsidRPr="00960B22" w:rsidRDefault="00960B22" w:rsidP="00960B22">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960B22">
        <w:rPr>
          <w:rFonts w:ascii="Arial" w:eastAsia="Times New Roman" w:hAnsi="Arial" w:cs="Arial"/>
          <w:b/>
          <w:bCs/>
          <w:color w:val="2D2D2D"/>
          <w:kern w:val="36"/>
          <w:sz w:val="46"/>
          <w:szCs w:val="46"/>
          <w:lang w:eastAsia="ru-RU"/>
        </w:rPr>
        <w:t>О развитии предпринимательской деятельности в Московской области (с изменениями на 14 апреля 2016 года)</w:t>
      </w:r>
    </w:p>
    <w:p w:rsidR="00960B22" w:rsidRPr="00960B22" w:rsidRDefault="00960B22" w:rsidP="00960B2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60B22">
        <w:rPr>
          <w:rFonts w:ascii="Arial" w:eastAsia="Times New Roman" w:hAnsi="Arial" w:cs="Arial"/>
          <w:color w:val="3C3C3C"/>
          <w:spacing w:val="2"/>
          <w:sz w:val="41"/>
          <w:szCs w:val="41"/>
          <w:lang w:eastAsia="ru-RU"/>
        </w:rPr>
        <w:t>ЗАКОН</w:t>
      </w:r>
    </w:p>
    <w:p w:rsidR="00960B22" w:rsidRPr="00960B22" w:rsidRDefault="00960B22" w:rsidP="00960B2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60B22">
        <w:rPr>
          <w:rFonts w:ascii="Arial" w:eastAsia="Times New Roman" w:hAnsi="Arial" w:cs="Arial"/>
          <w:color w:val="3C3C3C"/>
          <w:spacing w:val="2"/>
          <w:sz w:val="41"/>
          <w:szCs w:val="41"/>
          <w:lang w:eastAsia="ru-RU"/>
        </w:rPr>
        <w:t>МОСКОВСКОЙ ОБЛАСТИ</w:t>
      </w:r>
    </w:p>
    <w:p w:rsidR="00960B22" w:rsidRPr="00960B22" w:rsidRDefault="00960B22" w:rsidP="00960B2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60B22">
        <w:rPr>
          <w:rFonts w:ascii="Arial" w:eastAsia="Times New Roman" w:hAnsi="Arial" w:cs="Arial"/>
          <w:color w:val="3C3C3C"/>
          <w:spacing w:val="2"/>
          <w:sz w:val="41"/>
          <w:szCs w:val="41"/>
          <w:lang w:eastAsia="ru-RU"/>
        </w:rPr>
        <w:t>от 16 июля 2010 года N 95/2010-ОЗ</w:t>
      </w:r>
    </w:p>
    <w:p w:rsidR="00960B22" w:rsidRPr="00960B22" w:rsidRDefault="00960B22" w:rsidP="00960B22">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60B22">
        <w:rPr>
          <w:rFonts w:ascii="Arial" w:eastAsia="Times New Roman" w:hAnsi="Arial" w:cs="Arial"/>
          <w:color w:val="3C3C3C"/>
          <w:spacing w:val="2"/>
          <w:sz w:val="41"/>
          <w:szCs w:val="41"/>
          <w:lang w:eastAsia="ru-RU"/>
        </w:rPr>
        <w:t>О развитии предпринимательской деятельности в Московской области</w:t>
      </w:r>
    </w:p>
    <w:p w:rsidR="00960B22" w:rsidRPr="00960B22" w:rsidRDefault="00960B22" w:rsidP="00960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(с изменениями на 14 апреля 2016 года)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____________________________________________________________________ </w:t>
      </w:r>
      <w:r w:rsidRPr="00960B22">
        <w:rPr>
          <w:rFonts w:ascii="Arial" w:eastAsia="Times New Roman" w:hAnsi="Arial" w:cs="Arial"/>
          <w:color w:val="2D2D2D"/>
          <w:spacing w:val="2"/>
          <w:sz w:val="21"/>
          <w:szCs w:val="21"/>
          <w:lang w:eastAsia="ru-RU"/>
        </w:rPr>
        <w:br/>
        <w:t>Документ с изменениями, внесенными: </w:t>
      </w:r>
      <w:r w:rsidRPr="00960B22">
        <w:rPr>
          <w:rFonts w:ascii="Arial" w:eastAsia="Times New Roman" w:hAnsi="Arial" w:cs="Arial"/>
          <w:color w:val="2D2D2D"/>
          <w:spacing w:val="2"/>
          <w:sz w:val="21"/>
          <w:szCs w:val="21"/>
          <w:lang w:eastAsia="ru-RU"/>
        </w:rPr>
        <w:br/>
      </w:r>
      <w:hyperlink r:id="rId4" w:history="1">
        <w:r w:rsidRPr="00960B22">
          <w:rPr>
            <w:rFonts w:ascii="Arial" w:eastAsia="Times New Roman" w:hAnsi="Arial" w:cs="Arial"/>
            <w:color w:val="00466E"/>
            <w:spacing w:val="2"/>
            <w:sz w:val="21"/>
            <w:szCs w:val="21"/>
            <w:u w:val="single"/>
            <w:lang w:eastAsia="ru-RU"/>
          </w:rPr>
          <w:t>Законом Московской области от 11 ноября 2011 года N 187/2011-ОЗ</w:t>
        </w:r>
      </w:hyperlink>
      <w:r w:rsidRPr="00960B22">
        <w:rPr>
          <w:rFonts w:ascii="Arial" w:eastAsia="Times New Roman" w:hAnsi="Arial" w:cs="Arial"/>
          <w:color w:val="2D2D2D"/>
          <w:spacing w:val="2"/>
          <w:sz w:val="21"/>
          <w:szCs w:val="21"/>
          <w:lang w:eastAsia="ru-RU"/>
        </w:rPr>
        <w:t> (Ежедневные Новости. Подмосковье, N 217, 23.11.2011); </w:t>
      </w:r>
      <w:r w:rsidRPr="00960B22">
        <w:rPr>
          <w:rFonts w:ascii="Arial" w:eastAsia="Times New Roman" w:hAnsi="Arial" w:cs="Arial"/>
          <w:color w:val="2D2D2D"/>
          <w:spacing w:val="2"/>
          <w:sz w:val="21"/>
          <w:szCs w:val="21"/>
          <w:lang w:eastAsia="ru-RU"/>
        </w:rPr>
        <w:br/>
      </w:r>
      <w:hyperlink r:id="rId5" w:history="1">
        <w:r w:rsidRPr="00960B22">
          <w:rPr>
            <w:rFonts w:ascii="Arial" w:eastAsia="Times New Roman" w:hAnsi="Arial" w:cs="Arial"/>
            <w:color w:val="00466E"/>
            <w:spacing w:val="2"/>
            <w:sz w:val="21"/>
            <w:szCs w:val="21"/>
            <w:u w:val="single"/>
            <w:lang w:eastAsia="ru-RU"/>
          </w:rPr>
          <w:t>Законом Московской области от 23 июля 2012 года N 120/2012-ОЗ</w:t>
        </w:r>
      </w:hyperlink>
      <w:r w:rsidRPr="00960B22">
        <w:rPr>
          <w:rFonts w:ascii="Arial" w:eastAsia="Times New Roman" w:hAnsi="Arial" w:cs="Arial"/>
          <w:color w:val="2D2D2D"/>
          <w:spacing w:val="2"/>
          <w:sz w:val="21"/>
          <w:szCs w:val="21"/>
          <w:lang w:eastAsia="ru-RU"/>
        </w:rPr>
        <w:t> (Ежедневные Новости. Подмосковье, 01.08.2012); </w:t>
      </w:r>
      <w:r w:rsidRPr="00960B22">
        <w:rPr>
          <w:rFonts w:ascii="Arial" w:eastAsia="Times New Roman" w:hAnsi="Arial" w:cs="Arial"/>
          <w:color w:val="2D2D2D"/>
          <w:spacing w:val="2"/>
          <w:sz w:val="21"/>
          <w:szCs w:val="21"/>
          <w:lang w:eastAsia="ru-RU"/>
        </w:rPr>
        <w:br/>
      </w:r>
      <w:hyperlink r:id="rId6" w:history="1">
        <w:r w:rsidRPr="00960B22">
          <w:rPr>
            <w:rFonts w:ascii="Arial" w:eastAsia="Times New Roman" w:hAnsi="Arial" w:cs="Arial"/>
            <w:color w:val="00466E"/>
            <w:spacing w:val="2"/>
            <w:sz w:val="21"/>
            <w:szCs w:val="21"/>
            <w:u w:val="single"/>
            <w:lang w:eastAsia="ru-RU"/>
          </w:rPr>
          <w:t>Законом Московской области от 12 февраля 2013 года N 16/2013-ОЗ</w:t>
        </w:r>
      </w:hyperlink>
      <w:r w:rsidRPr="00960B22">
        <w:rPr>
          <w:rFonts w:ascii="Arial" w:eastAsia="Times New Roman" w:hAnsi="Arial" w:cs="Arial"/>
          <w:color w:val="2D2D2D"/>
          <w:spacing w:val="2"/>
          <w:sz w:val="21"/>
          <w:szCs w:val="21"/>
          <w:lang w:eastAsia="ru-RU"/>
        </w:rPr>
        <w:t> (Ежедневные Новости. Подмосковье, N 29, 19.02.2013); </w:t>
      </w:r>
      <w:r w:rsidRPr="00960B22">
        <w:rPr>
          <w:rFonts w:ascii="Arial" w:eastAsia="Times New Roman" w:hAnsi="Arial" w:cs="Arial"/>
          <w:color w:val="2D2D2D"/>
          <w:spacing w:val="2"/>
          <w:sz w:val="21"/>
          <w:szCs w:val="21"/>
          <w:lang w:eastAsia="ru-RU"/>
        </w:rPr>
        <w:br/>
      </w:r>
      <w:hyperlink r:id="rId7" w:history="1">
        <w:r w:rsidRPr="00960B22">
          <w:rPr>
            <w:rFonts w:ascii="Arial" w:eastAsia="Times New Roman" w:hAnsi="Arial" w:cs="Arial"/>
            <w:color w:val="00466E"/>
            <w:spacing w:val="2"/>
            <w:sz w:val="21"/>
            <w:szCs w:val="21"/>
            <w:u w:val="single"/>
            <w:lang w:eastAsia="ru-RU"/>
          </w:rPr>
          <w:t>Законом Московской области от 27 июля 2013 года N 103/2013-ОЗ</w:t>
        </w:r>
      </w:hyperlink>
      <w:r w:rsidRPr="00960B22">
        <w:rPr>
          <w:rFonts w:ascii="Arial" w:eastAsia="Times New Roman" w:hAnsi="Arial" w:cs="Arial"/>
          <w:color w:val="2D2D2D"/>
          <w:spacing w:val="2"/>
          <w:sz w:val="21"/>
          <w:szCs w:val="21"/>
          <w:lang w:eastAsia="ru-RU"/>
        </w:rPr>
        <w:t> (Ежедневные Новости. Подмосковье, N 146, 12.08.2013); </w:t>
      </w:r>
      <w:r w:rsidRPr="00960B22">
        <w:rPr>
          <w:rFonts w:ascii="Arial" w:eastAsia="Times New Roman" w:hAnsi="Arial" w:cs="Arial"/>
          <w:color w:val="2D2D2D"/>
          <w:spacing w:val="2"/>
          <w:sz w:val="21"/>
          <w:szCs w:val="21"/>
          <w:lang w:eastAsia="ru-RU"/>
        </w:rPr>
        <w:br/>
      </w:r>
      <w:hyperlink r:id="rId8" w:history="1">
        <w:r w:rsidRPr="00960B22">
          <w:rPr>
            <w:rFonts w:ascii="Arial" w:eastAsia="Times New Roman" w:hAnsi="Arial" w:cs="Arial"/>
            <w:color w:val="00466E"/>
            <w:spacing w:val="2"/>
            <w:sz w:val="21"/>
            <w:szCs w:val="21"/>
            <w:u w:val="single"/>
            <w:lang w:eastAsia="ru-RU"/>
          </w:rPr>
          <w:t>Законом Московской области от 11 марта 2014 года N 17/2014-ОЗ</w:t>
        </w:r>
      </w:hyperlink>
      <w:r w:rsidRPr="00960B22">
        <w:rPr>
          <w:rFonts w:ascii="Arial" w:eastAsia="Times New Roman" w:hAnsi="Arial" w:cs="Arial"/>
          <w:color w:val="2D2D2D"/>
          <w:spacing w:val="2"/>
          <w:sz w:val="21"/>
          <w:szCs w:val="21"/>
          <w:lang w:eastAsia="ru-RU"/>
        </w:rPr>
        <w:t> (Официальный сайт Правительства Московской области www.mosreg.ru, 13.03.2014); </w:t>
      </w:r>
      <w:r w:rsidRPr="00960B22">
        <w:rPr>
          <w:rFonts w:ascii="Arial" w:eastAsia="Times New Roman" w:hAnsi="Arial" w:cs="Arial"/>
          <w:color w:val="2D2D2D"/>
          <w:spacing w:val="2"/>
          <w:sz w:val="21"/>
          <w:szCs w:val="21"/>
          <w:lang w:eastAsia="ru-RU"/>
        </w:rPr>
        <w:br/>
      </w:r>
      <w:hyperlink r:id="rId9"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(Официальный сайт Правительства Московской области www.mosreg.ru, 18.04.2016). </w:t>
      </w:r>
      <w:r w:rsidRPr="00960B22">
        <w:rPr>
          <w:rFonts w:ascii="Arial" w:eastAsia="Times New Roman" w:hAnsi="Arial" w:cs="Arial"/>
          <w:color w:val="2D2D2D"/>
          <w:spacing w:val="2"/>
          <w:sz w:val="21"/>
          <w:szCs w:val="21"/>
          <w:lang w:eastAsia="ru-RU"/>
        </w:rPr>
        <w:br/>
        <w:t>____________________________________________________________________</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60B22" w:rsidRPr="00960B22" w:rsidRDefault="00960B22" w:rsidP="00960B2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Принят</w:t>
      </w:r>
      <w:r w:rsidRPr="00960B22">
        <w:rPr>
          <w:rFonts w:ascii="Arial" w:eastAsia="Times New Roman" w:hAnsi="Arial" w:cs="Arial"/>
          <w:color w:val="2D2D2D"/>
          <w:spacing w:val="2"/>
          <w:sz w:val="21"/>
          <w:szCs w:val="21"/>
          <w:lang w:eastAsia="ru-RU"/>
        </w:rPr>
        <w:br/>
        <w:t>постановлением</w:t>
      </w:r>
      <w:r w:rsidRPr="00960B22">
        <w:rPr>
          <w:rFonts w:ascii="Arial" w:eastAsia="Times New Roman" w:hAnsi="Arial" w:cs="Arial"/>
          <w:color w:val="2D2D2D"/>
          <w:spacing w:val="2"/>
          <w:sz w:val="21"/>
          <w:szCs w:val="21"/>
          <w:lang w:eastAsia="ru-RU"/>
        </w:rPr>
        <w:br/>
        <w:t>Московской областной Думы</w:t>
      </w:r>
      <w:r w:rsidRPr="00960B22">
        <w:rPr>
          <w:rFonts w:ascii="Arial" w:eastAsia="Times New Roman" w:hAnsi="Arial" w:cs="Arial"/>
          <w:color w:val="2D2D2D"/>
          <w:spacing w:val="2"/>
          <w:sz w:val="21"/>
          <w:szCs w:val="21"/>
          <w:lang w:eastAsia="ru-RU"/>
        </w:rPr>
        <w:br/>
        <w:t>от 8 июля 2010 года N 7/126-П</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60B22">
        <w:rPr>
          <w:rFonts w:ascii="Arial" w:eastAsia="Times New Roman" w:hAnsi="Arial" w:cs="Arial"/>
          <w:color w:val="4C4C4C"/>
          <w:spacing w:val="2"/>
          <w:sz w:val="38"/>
          <w:szCs w:val="38"/>
          <w:lang w:eastAsia="ru-RU"/>
        </w:rPr>
        <w:t>Глава 1. Общие положения (статьи 1 - 7)</w:t>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 Предмет регулирования настоящего Закона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 xml:space="preserve">Настоящий Закон регулирует отношения, возникающие между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юридическими лицами и индивидуальными предпринимателями в сфере развития предпринимательской </w:t>
      </w:r>
      <w:r w:rsidRPr="00960B22">
        <w:rPr>
          <w:rFonts w:ascii="Arial" w:eastAsia="Times New Roman" w:hAnsi="Arial" w:cs="Arial"/>
          <w:color w:val="2D2D2D"/>
          <w:spacing w:val="2"/>
          <w:sz w:val="21"/>
          <w:szCs w:val="21"/>
          <w:lang w:eastAsia="ru-RU"/>
        </w:rPr>
        <w:lastRenderedPageBreak/>
        <w:t>деятельности в Московской области в соответствии с полномочиями Московской области, определенными федеральным законодательством.</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2. Основные понятия, используемые в настоящем Законе</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1. Предпринимательская деятельность - самостоятельная, осуществляемая на свой риск деятельность, направленная </w:t>
      </w:r>
      <w:proofErr w:type="gramStart"/>
      <w:r w:rsidRPr="00960B22">
        <w:rPr>
          <w:rFonts w:ascii="Arial" w:eastAsia="Times New Roman" w:hAnsi="Arial" w:cs="Arial"/>
          <w:color w:val="2D2D2D"/>
          <w:spacing w:val="2"/>
          <w:sz w:val="21"/>
          <w:szCs w:val="21"/>
          <w:lang w:eastAsia="ru-RU"/>
        </w:rPr>
        <w:t>на систематическое получение</w:t>
      </w:r>
      <w:proofErr w:type="gramEnd"/>
      <w:r w:rsidRPr="00960B22">
        <w:rPr>
          <w:rFonts w:ascii="Arial" w:eastAsia="Times New Roman" w:hAnsi="Arial" w:cs="Arial"/>
          <w:color w:val="2D2D2D"/>
          <w:spacing w:val="2"/>
          <w:sz w:val="21"/>
          <w:szCs w:val="21"/>
          <w:lang w:eastAsia="ru-RU"/>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законодательством Российской Федерации порядке.</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Субъекты предпринимательской деятельности - коммерческие организации и индивидуальные предприниматели.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Поддержка субъектов предпринимательской деятельности (далее - также поддержка) - деятельность органов государственной власти Московской области, органов местного самоуправления и организаций, образующих инфраструктуру поддержки субъектов предпринимательской деятельности, направленная на развитие предпринимательской деятельности.</w:t>
      </w:r>
      <w:r w:rsidRPr="00960B22">
        <w:rPr>
          <w:rFonts w:ascii="Arial" w:eastAsia="Times New Roman" w:hAnsi="Arial" w:cs="Arial"/>
          <w:color w:val="2D2D2D"/>
          <w:spacing w:val="2"/>
          <w:sz w:val="21"/>
          <w:szCs w:val="21"/>
          <w:lang w:eastAsia="ru-RU"/>
        </w:rPr>
        <w:br/>
        <w:t>(Часть в редакции, введенной в действие с 19 апреля 2016 года </w:t>
      </w:r>
      <w:hyperlink r:id="rId10"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Организации, образующие инфраструктуру поддержки субъектов предпринимательской деятельности в Московской области, - коммерческие и некоммерческие организации, специально созданные с целью оказания услуг субъектам предпринимательской деятельности, или одним из видов основной деятельности которых является предоставление услуг субъектам предпринимательской деятельности, и отвечающие требованиям, установленным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r w:rsidRPr="00960B22">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11" w:history="1">
        <w:r w:rsidRPr="00960B22">
          <w:rPr>
            <w:rFonts w:ascii="Arial" w:eastAsia="Times New Roman" w:hAnsi="Arial" w:cs="Arial"/>
            <w:color w:val="00466E"/>
            <w:spacing w:val="2"/>
            <w:sz w:val="21"/>
            <w:szCs w:val="21"/>
            <w:u w:val="single"/>
            <w:lang w:eastAsia="ru-RU"/>
          </w:rPr>
          <w:t>Законом Московской области от 27 июля 2013 года N 103/2013-ОЗ</w:t>
        </w:r>
      </w:hyperlink>
      <w:r w:rsidRPr="00960B22">
        <w:rPr>
          <w:rFonts w:ascii="Arial" w:eastAsia="Times New Roman" w:hAnsi="Arial" w:cs="Arial"/>
          <w:color w:val="2D2D2D"/>
          <w:spacing w:val="2"/>
          <w:sz w:val="21"/>
          <w:szCs w:val="21"/>
          <w:lang w:eastAsia="ru-RU"/>
        </w:rPr>
        <w:t>, распространяется на правоотношения, возникающие в связи с составлением, рассмотрением, утверждением и исполнением бюджета Московской области, начиная с бюджета Московской области на 2014 год и на плановый период 2015 и 2016 годов; в редакции, введенной в действие с 19 апреля 2016 года </w:t>
      </w:r>
      <w:hyperlink r:id="rId12"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 См. </w:t>
      </w:r>
      <w:hyperlink r:id="rId13" w:history="1">
        <w:r w:rsidRPr="00960B22">
          <w:rPr>
            <w:rFonts w:ascii="Arial" w:eastAsia="Times New Roman" w:hAnsi="Arial" w:cs="Arial"/>
            <w:color w:val="00466E"/>
            <w:spacing w:val="2"/>
            <w:sz w:val="21"/>
            <w:szCs w:val="21"/>
            <w:u w:val="single"/>
            <w:lang w:eastAsia="ru-RU"/>
          </w:rPr>
          <w:t>предыдущую редакцию)</w:t>
        </w:r>
      </w:hyperlink>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Субъекты малого и среднего предпринимательства в Московской области (далее - также субъекты малого и среднего предпринимательства) - юридические лица и индивидуальные предприниматели, зарегистрированные на территории Московской области и отнесенные в соответствии с </w:t>
      </w:r>
      <w:hyperlink r:id="rId14" w:history="1">
        <w:r w:rsidRPr="00960B22">
          <w:rPr>
            <w:rFonts w:ascii="Arial" w:eastAsia="Times New Roman" w:hAnsi="Arial" w:cs="Arial"/>
            <w:color w:val="00466E"/>
            <w:spacing w:val="2"/>
            <w:sz w:val="21"/>
            <w:szCs w:val="21"/>
            <w:u w:val="single"/>
            <w:lang w:eastAsia="ru-RU"/>
          </w:rPr>
          <w:t>Федеральным законом от 24 июля 2007 года N 209-ФЗ "О развитии малого и среднего предпринимательства в Российской Федерации"</w:t>
        </w:r>
      </w:hyperlink>
      <w:r w:rsidRPr="00960B22">
        <w:rPr>
          <w:rFonts w:ascii="Arial" w:eastAsia="Times New Roman" w:hAnsi="Arial" w:cs="Arial"/>
          <w:color w:val="2D2D2D"/>
          <w:spacing w:val="2"/>
          <w:sz w:val="21"/>
          <w:szCs w:val="21"/>
          <w:lang w:eastAsia="ru-RU"/>
        </w:rPr>
        <w:t> к субъектам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5_1. Поддержка субъектов малого и среднего предпринимательства - деятельность органов государственной власти Московской области,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Московской области и муниципальными программами (подпрограммами), содержащими мероприятия, направленные на развитие малого и среднего предпринимательства.</w:t>
      </w:r>
      <w:r w:rsidRPr="00960B22">
        <w:rPr>
          <w:rFonts w:ascii="Arial" w:eastAsia="Times New Roman" w:hAnsi="Arial" w:cs="Arial"/>
          <w:color w:val="2D2D2D"/>
          <w:spacing w:val="2"/>
          <w:sz w:val="21"/>
          <w:szCs w:val="21"/>
          <w:lang w:eastAsia="ru-RU"/>
        </w:rPr>
        <w:br/>
        <w:t>(Часть дополнительно включена с 19 апреля 2016 года </w:t>
      </w:r>
      <w:hyperlink r:id="rId15"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6. Иные основные понятия и термины, используемые в настоящем Законе, применяются в значениях, определенных федеральным законодательством.</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3. Основная цель и задачи развития предпринимательской деятельности в Московской области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Основными задачами развития предпринимательской деятельности в Московской области являются: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повышение уровня жизни населения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наращивание экономического оборота в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обеспечение занятости населения и развитие индивидуальной трудовой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создание условий для формирования конкурентной среды в экономике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вовлечение в предпринимательскую деятельность населения Московской области.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4. Полномочия Московской областной Думы в сфере развития предпринимательской деятельности в Московской области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К полномочиям Московской областной Думы в сфере развития предпринимательской деятельности в Московской области относятся: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1) разработка и принятие законов Московской области в сфере развития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осуществление мониторинга правоприменительной практики законов Московской области в сфере развития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иные полномочия, предусмотренные федеральным законодательством и законами Московской области.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5. Полномочия Правительства Московской области в сфере развития предпринимательской деятельности в Московской области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К полномочиям Правительства Московской области в сфере развития предпринимательской деятельности в Московской области относятся: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участие в реализации государственной политики в сфере развития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2) разработка и реализация государственных программ (подпрограмм) Московской области, содержащих мероприятия, направленные на развитие предпринимательской </w:t>
      </w:r>
      <w:proofErr w:type="gramStart"/>
      <w:r w:rsidRPr="00960B22">
        <w:rPr>
          <w:rFonts w:ascii="Arial" w:eastAsia="Times New Roman" w:hAnsi="Arial" w:cs="Arial"/>
          <w:color w:val="2D2D2D"/>
          <w:spacing w:val="2"/>
          <w:sz w:val="21"/>
          <w:szCs w:val="21"/>
          <w:lang w:eastAsia="ru-RU"/>
        </w:rPr>
        <w:t>деятельности;</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Пункт в редакции, введенной в действие с 19 апреля 2016 года </w:t>
      </w:r>
      <w:hyperlink r:id="rId16"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 См. </w:t>
      </w:r>
      <w:hyperlink r:id="rId17" w:history="1">
        <w:r w:rsidRPr="00960B22">
          <w:rPr>
            <w:rFonts w:ascii="Arial" w:eastAsia="Times New Roman" w:hAnsi="Arial" w:cs="Arial"/>
            <w:color w:val="00466E"/>
            <w:spacing w:val="2"/>
            <w:sz w:val="21"/>
            <w:szCs w:val="21"/>
            <w:u w:val="single"/>
            <w:lang w:eastAsia="ru-RU"/>
          </w:rPr>
          <w:t>предыдущую редакцию)</w:t>
        </w:r>
      </w:hyperlink>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пропаганда и популяризация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содействие развитию межрегионального сотрудничества субъектов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6)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7) сотрудничество с международными организациями и административно-территориальными образованиями иностранных государств по вопросам развития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8) образование координационных или совещательных органов в сфере развития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9) иные полномочия, предусмотренные федеральным законодательством и законами Московской области.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lastRenderedPageBreak/>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6. Государственные и общественные институты развития предпринимательской деятельности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На территории Московской области действует система государственных и общественных институтов развития предпринимательской деятельности, элементами которой являются: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органы государственной власти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1_1) Уполномоченный по защите прав предпринимателей Московской </w:t>
      </w:r>
      <w:proofErr w:type="gramStart"/>
      <w:r w:rsidRPr="00960B22">
        <w:rPr>
          <w:rFonts w:ascii="Arial" w:eastAsia="Times New Roman" w:hAnsi="Arial" w:cs="Arial"/>
          <w:color w:val="2D2D2D"/>
          <w:spacing w:val="2"/>
          <w:sz w:val="21"/>
          <w:szCs w:val="21"/>
          <w:lang w:eastAsia="ru-RU"/>
        </w:rPr>
        <w:t>области;</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Пункт дополнительно включен с 19 апреля 2016 года </w:t>
      </w:r>
      <w:hyperlink r:id="rId18"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координационные или совещательные органы в сфере развития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торгово-промышленные палаты и иные некоммерческие организации, общественные объединения, представляющие интересы субъектов предпринимательской деятельности, сформированные по отраслевому или территориальному признаку;</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организации, образующие инфраструктуру поддержки предпринимательской деятельности.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7. Цели и формы поддержки субъектов предпринимательской деятельности</w:t>
      </w:r>
    </w:p>
    <w:p w:rsidR="00960B22" w:rsidRPr="00960B22" w:rsidRDefault="00960B22" w:rsidP="00960B22">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60B22">
        <w:rPr>
          <w:rFonts w:ascii="Arial" w:eastAsia="Times New Roman" w:hAnsi="Arial" w:cs="Arial"/>
          <w:color w:val="3C3C3C"/>
          <w:spacing w:val="2"/>
          <w:sz w:val="41"/>
          <w:szCs w:val="41"/>
          <w:lang w:eastAsia="ru-RU"/>
        </w:rPr>
        <w:t>Статья 7. Цели поддержки субъектов предпринимательской деятельности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Поддержка субъектов предпринимательской деятельности может оказываться в целях:</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обеспечения роста экономического оборота на всей территории Московской области, в том числе за счет развития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повышения уровня социально-экономического развития муниципальных образований Московской области за счет развития предпринимательской деятельности, в том числе за счет развития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стимулирования развития предпринимательской деятельности в сферах, установленных настоящим Законом;</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4) увеличения количества субъектов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увеличения доли производимых и реализованных субъектами малого и среднего предпринимательства товаров (работ, услуг) в обороте организаций на территории Московской области. </w:t>
      </w:r>
      <w:r w:rsidRPr="00960B22">
        <w:rPr>
          <w:rFonts w:ascii="Arial" w:eastAsia="Times New Roman" w:hAnsi="Arial" w:cs="Arial"/>
          <w:color w:val="2D2D2D"/>
          <w:spacing w:val="2"/>
          <w:sz w:val="21"/>
          <w:szCs w:val="21"/>
          <w:lang w:eastAsia="ru-RU"/>
        </w:rPr>
        <w:br/>
        <w:t>(Статья в редакции, введенной в действие с 19 апреля 2016 года </w:t>
      </w:r>
      <w:hyperlink r:id="rId19"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7_1. Формы поддержки субъектов предпринимательской деятельности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информационной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консультационной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3) содействия в организации </w:t>
      </w:r>
      <w:proofErr w:type="spellStart"/>
      <w:r w:rsidRPr="00960B22">
        <w:rPr>
          <w:rFonts w:ascii="Arial" w:eastAsia="Times New Roman" w:hAnsi="Arial" w:cs="Arial"/>
          <w:color w:val="2D2D2D"/>
          <w:spacing w:val="2"/>
          <w:sz w:val="21"/>
          <w:szCs w:val="21"/>
          <w:lang w:eastAsia="ru-RU"/>
        </w:rPr>
        <w:t>выставочно</w:t>
      </w:r>
      <w:proofErr w:type="spellEnd"/>
      <w:r w:rsidRPr="00960B22">
        <w:rPr>
          <w:rFonts w:ascii="Arial" w:eastAsia="Times New Roman" w:hAnsi="Arial" w:cs="Arial"/>
          <w:color w:val="2D2D2D"/>
          <w:spacing w:val="2"/>
          <w:sz w:val="21"/>
          <w:szCs w:val="21"/>
          <w:lang w:eastAsia="ru-RU"/>
        </w:rPr>
        <w:t>-ярмарочной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предоставления льгот по налогам, зачисляемым в бюджет Московской области, в порядке, предусмотренном </w:t>
      </w:r>
      <w:hyperlink r:id="rId20" w:history="1">
        <w:r w:rsidRPr="00960B22">
          <w:rPr>
            <w:rFonts w:ascii="Arial" w:eastAsia="Times New Roman" w:hAnsi="Arial" w:cs="Arial"/>
            <w:color w:val="00466E"/>
            <w:spacing w:val="2"/>
            <w:sz w:val="21"/>
            <w:szCs w:val="21"/>
            <w:u w:val="single"/>
            <w:lang w:eastAsia="ru-RU"/>
          </w:rPr>
          <w:t>Законом Московской области "О льготном налогообложении в Московской области"</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реализации полномочий, предусмотренных законодательством о налогах и сборах в отношении специальных налоговых режимов;</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6) предоставления отсрочек,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собственность на которые не разграничена, в соответствии с законодательством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7) установления дополнительных оснований и условий предоставления инвестиционного налогового кредита;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8) предоставления возможности осуществления предпринимательской деятельности на территориях индустриальных парков, промышленных округов и иных зон развития территорий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9) предоставления субсидий юридическим лицам (за исключением субсидий государственным (муниципальным) учреждениям) и индивидуальным предпринимателям;</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10) имущественной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11) содействия развитию кооперации и аутсорсинга в сфере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12) поддержки субъектам малого и среднего предпринимательства в сфере подготовки, переподготовки и повышения квалификации кадров.</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2. Поддержка субъектов предпринимательской деятельности на территории Московской области может оказываться в иных формах, предусмотренных федеральным законодательством и законодательством Московской </w:t>
      </w:r>
      <w:proofErr w:type="gramStart"/>
      <w:r w:rsidRPr="00960B22">
        <w:rPr>
          <w:rFonts w:ascii="Arial" w:eastAsia="Times New Roman" w:hAnsi="Arial" w:cs="Arial"/>
          <w:color w:val="2D2D2D"/>
          <w:spacing w:val="2"/>
          <w:sz w:val="21"/>
          <w:szCs w:val="21"/>
          <w:lang w:eastAsia="ru-RU"/>
        </w:rPr>
        <w:t>области.</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Статья дополнительно включена с 19 апреля 2016 года </w:t>
      </w:r>
      <w:hyperlink r:id="rId21"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7_2. Поддержка субъектов предпринимательской деятельности органами местного самоуправления муниципальных образований Московской области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 установленными федеральным законодательством. </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 установленными </w:t>
      </w:r>
      <w:hyperlink r:id="rId22" w:history="1">
        <w:r w:rsidRPr="00960B22">
          <w:rPr>
            <w:rFonts w:ascii="Arial" w:eastAsia="Times New Roman" w:hAnsi="Arial" w:cs="Arial"/>
            <w:color w:val="00466E"/>
            <w:spacing w:val="2"/>
            <w:sz w:val="21"/>
            <w:szCs w:val="21"/>
            <w:u w:val="single"/>
            <w:lang w:eastAsia="ru-RU"/>
          </w:rPr>
          <w:t>Федеральным законом от 24 июля 2007 года N 209-ФЗ "О развитии малого и среднего предпринимательства в Российской Федерации"</w:t>
        </w:r>
      </w:hyperlink>
      <w:r w:rsidRPr="00960B22">
        <w:rPr>
          <w:rFonts w:ascii="Arial" w:eastAsia="Times New Roman" w:hAnsi="Arial" w:cs="Arial"/>
          <w:color w:val="2D2D2D"/>
          <w:spacing w:val="2"/>
          <w:sz w:val="21"/>
          <w:szCs w:val="21"/>
          <w:lang w:eastAsia="ru-RU"/>
        </w:rPr>
        <w:t>, в том числе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обеспечения экономического роста на территории соответствующего муниципального образования Московской области, в том числе за счет развития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стимулирования развития предпринимательской деятельности в сферах, установленных настоящим Законом;</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увеличения количества субъектов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4. Иные цели предоставления муниципальной поддержки субъектов предпринимательской деятельности (направления поддержки субъектов предпринимательской деятельности)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w:t>
      </w:r>
      <w:r w:rsidRPr="00960B22">
        <w:rPr>
          <w:rFonts w:ascii="Arial" w:eastAsia="Times New Roman" w:hAnsi="Arial" w:cs="Arial"/>
          <w:color w:val="2D2D2D"/>
          <w:spacing w:val="2"/>
          <w:sz w:val="21"/>
          <w:szCs w:val="21"/>
          <w:lang w:eastAsia="ru-RU"/>
        </w:rPr>
        <w:lastRenderedPageBreak/>
        <w:t>анализа состояния предпринимательской деятельности соответствующего муниципального образования Московской области в зависимости от потребностей конкретного муниципального образования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 настоящим Законом и нормативными правовыми актами соответствующих муниципальных образований Московской области.</w:t>
      </w:r>
      <w:r w:rsidRPr="00960B22">
        <w:rPr>
          <w:rFonts w:ascii="Arial" w:eastAsia="Times New Roman" w:hAnsi="Arial" w:cs="Arial"/>
          <w:color w:val="2D2D2D"/>
          <w:spacing w:val="2"/>
          <w:sz w:val="21"/>
          <w:szCs w:val="21"/>
          <w:lang w:eastAsia="ru-RU"/>
        </w:rPr>
        <w:br/>
        <w:t>(Статья дополнительно включена с 19 апреля 2016 года </w:t>
      </w:r>
      <w:hyperlink r:id="rId23"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60B22">
        <w:rPr>
          <w:rFonts w:ascii="Arial" w:eastAsia="Times New Roman" w:hAnsi="Arial" w:cs="Arial"/>
          <w:color w:val="4C4C4C"/>
          <w:spacing w:val="2"/>
          <w:sz w:val="38"/>
          <w:szCs w:val="38"/>
          <w:lang w:eastAsia="ru-RU"/>
        </w:rPr>
        <w:t>Глава 2. Особенности реализации настоящего Закона в сфере малого и среднего предпринимательства (статьи 8 - 18)</w:t>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8. Полномочия Правительства Московской области в сфере развития малого и среднего предпринимательства в Московской области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К полномочиям Правительства Московской области в сфере развития малого и среднего предпринимательства в Московской области относятся: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разработка и реализация государственных программ (подпрограмм) Московской области, содержащих мероприятия, направленные на развитие малого и среднего предпринимательства; </w:t>
      </w:r>
      <w:r w:rsidRPr="00960B22">
        <w:rPr>
          <w:rFonts w:ascii="Arial" w:eastAsia="Times New Roman" w:hAnsi="Arial" w:cs="Arial"/>
          <w:color w:val="2D2D2D"/>
          <w:spacing w:val="2"/>
          <w:sz w:val="21"/>
          <w:szCs w:val="21"/>
          <w:lang w:eastAsia="ru-RU"/>
        </w:rPr>
        <w:br/>
        <w:t>(Пункт в редакции, введенной в действие с 19 апреля 2016 года </w:t>
      </w:r>
      <w:hyperlink r:id="rId24"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организация оказания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принятие мер по пропаганде и популяризации предпринимательской деятельности за счет средств бюджета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принятие решений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бюджета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5) принятие решений по вопросам поддержки муниципальных программ (подпрограмм), содержащих мероприятия, направленные на развитие малого и среднего </w:t>
      </w:r>
      <w:proofErr w:type="gramStart"/>
      <w:r w:rsidRPr="00960B22">
        <w:rPr>
          <w:rFonts w:ascii="Arial" w:eastAsia="Times New Roman" w:hAnsi="Arial" w:cs="Arial"/>
          <w:color w:val="2D2D2D"/>
          <w:spacing w:val="2"/>
          <w:sz w:val="21"/>
          <w:szCs w:val="21"/>
          <w:lang w:eastAsia="ru-RU"/>
        </w:rPr>
        <w:lastRenderedPageBreak/>
        <w:t>предпринимательства;</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Пункт в редакции, введенной в действие с 19 апреля 2016 года </w:t>
      </w:r>
      <w:hyperlink r:id="rId25"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 См. </w:t>
      </w:r>
      <w:hyperlink r:id="rId26" w:history="1">
        <w:r w:rsidRPr="00960B22">
          <w:rPr>
            <w:rFonts w:ascii="Arial" w:eastAsia="Times New Roman" w:hAnsi="Arial" w:cs="Arial"/>
            <w:color w:val="00466E"/>
            <w:spacing w:val="2"/>
            <w:sz w:val="21"/>
            <w:szCs w:val="21"/>
            <w:u w:val="single"/>
            <w:lang w:eastAsia="ru-RU"/>
          </w:rPr>
          <w:t>предыдущую редакцию)</w:t>
        </w:r>
      </w:hyperlink>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6) организация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7)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8) организация ведения реестра субъектов малого и среднего предпринимательства Московской области - получателей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9) определение центрального исполнительного органа государственной власти Московской области,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10)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11) иные полномочия, предусмотренные федеральным законодательством и законами Московской области.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9. Координационный орган в сфере развития малого и среднего предпринимательства в Московской области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 осуществляющий работу на общественных началах (далее - орган).</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Порядок образования, положение и состав органа определяются Правительством Московской области.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9_1. Организации, образующие инфраструктуру поддержки субъектов малого и среднего предпринимательства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1. В целях развития малого и среднего предпринимательства на территории Московской области создаются организации, образующие инфраструктуру поддержки субъектов малого </w:t>
      </w:r>
      <w:r w:rsidRPr="00960B22">
        <w:rPr>
          <w:rFonts w:ascii="Arial" w:eastAsia="Times New Roman" w:hAnsi="Arial" w:cs="Arial"/>
          <w:color w:val="2D2D2D"/>
          <w:spacing w:val="2"/>
          <w:sz w:val="21"/>
          <w:szCs w:val="21"/>
          <w:lang w:eastAsia="ru-RU"/>
        </w:rPr>
        <w:lastRenderedPageBreak/>
        <w:t>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На территории муниципальных образований Московской области могут создаваться муниципальные организации, образующие инфраструктуру поддержки субъектов малого и среднего предпринимательства,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Органы местного самоуправления муниципальных образований Московской области вправе оказывать поддержку муниципальным организациям, образующим инфраструктуру поддержки субъектов малого и среднего предпринимательства,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w:t>
      </w:r>
      <w:r w:rsidRPr="00960B22">
        <w:rPr>
          <w:rFonts w:ascii="Arial" w:eastAsia="Times New Roman" w:hAnsi="Arial" w:cs="Arial"/>
          <w:color w:val="2D2D2D"/>
          <w:spacing w:val="2"/>
          <w:sz w:val="21"/>
          <w:szCs w:val="21"/>
          <w:lang w:eastAsia="ru-RU"/>
        </w:rPr>
        <w:br/>
        <w:t>(Статья дополнительно включена с 19 апреля 2016 года </w:t>
      </w:r>
      <w:hyperlink r:id="rId27"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10. Основные принципы поддержки субъектов малого и среднего предпринимательства органами государственной власти Московской области, органами местного самоуправления</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Основными принципами поддержки субъектов малого и среднего предпринимательства являются: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заявительный порядок обращения субъектов малого и среднего предпринимательства за оказанием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равный доступ субъектов малого и среднего предпринимательства, соответствующих критериям, определенным законодательством Российской Федерации и законодательством Московской области, нормативными правовыми актами органов местного самоуправления, к участию в государственных программах (подпрограммах) Российской Федерации, государственных программах (подпрограммах) Московской области, муниципальных программах (подпрограммах), содержащих мероприятия, направленные на развитие малого и среднего предпринимательства, муниципальных программах;</w:t>
      </w:r>
      <w:r w:rsidRPr="00960B22">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28" w:history="1">
        <w:r w:rsidRPr="00960B22">
          <w:rPr>
            <w:rFonts w:ascii="Arial" w:eastAsia="Times New Roman" w:hAnsi="Arial" w:cs="Arial"/>
            <w:color w:val="00466E"/>
            <w:spacing w:val="2"/>
            <w:sz w:val="21"/>
            <w:szCs w:val="21"/>
            <w:u w:val="single"/>
            <w:lang w:eastAsia="ru-RU"/>
          </w:rPr>
          <w:t>Законом Московской области от 27 июля 2013 года N 103/2013-ОЗ</w:t>
        </w:r>
      </w:hyperlink>
      <w:r w:rsidRPr="00960B22">
        <w:rPr>
          <w:rFonts w:ascii="Arial" w:eastAsia="Times New Roman" w:hAnsi="Arial" w:cs="Arial"/>
          <w:color w:val="2D2D2D"/>
          <w:spacing w:val="2"/>
          <w:sz w:val="21"/>
          <w:szCs w:val="21"/>
          <w:lang w:eastAsia="ru-RU"/>
        </w:rPr>
        <w:t>, распространяется на правоотношения, возникающие в связи с составлением, рассмотрением, утверждением и исполнением бюджета Московской области, начиная с бюджета Московской области на 2014 год и на плановый период 2015 и 2016 годов; в редакции, введенной в действие с 19 апреля 2016 года </w:t>
      </w:r>
      <w:hyperlink r:id="rId29"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4) открытость процедур оказания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ответственность субъектов малого и среднего предпринимательства за несоблюдение условий оказания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6) открытость и доступность сведений, содержащихся в реестре субъектов малого и среднего предпринимательства - получателей поддержки.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11. Условия поддержки субъектов малого и среднего предпринимательства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Основными условиями получения поддержки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являются:</w:t>
      </w:r>
      <w:r w:rsidRPr="00960B22">
        <w:rPr>
          <w:rFonts w:ascii="Arial" w:eastAsia="Times New Roman" w:hAnsi="Arial" w:cs="Arial"/>
          <w:color w:val="2D2D2D"/>
          <w:spacing w:val="2"/>
          <w:sz w:val="21"/>
          <w:szCs w:val="21"/>
          <w:lang w:eastAsia="ru-RU"/>
        </w:rPr>
        <w:br/>
        <w:t>(Абзац в редакции, введенной в действие с 19 апреля 2016 года </w:t>
      </w:r>
      <w:hyperlink r:id="rId30"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roofErr w:type="spellStart"/>
      <w:r w:rsidRPr="00960B22">
        <w:rPr>
          <w:rFonts w:ascii="Arial" w:eastAsia="Times New Roman" w:hAnsi="Arial" w:cs="Arial"/>
          <w:color w:val="2D2D2D"/>
          <w:spacing w:val="2"/>
          <w:sz w:val="21"/>
          <w:szCs w:val="21"/>
          <w:lang w:eastAsia="ru-RU"/>
        </w:rPr>
        <w:t>непроведение</w:t>
      </w:r>
      <w:proofErr w:type="spellEnd"/>
      <w:r w:rsidRPr="00960B22">
        <w:rPr>
          <w:rFonts w:ascii="Arial" w:eastAsia="Times New Roman" w:hAnsi="Arial" w:cs="Arial"/>
          <w:color w:val="2D2D2D"/>
          <w:spacing w:val="2"/>
          <w:sz w:val="21"/>
          <w:szCs w:val="21"/>
          <w:lang w:eastAsia="ru-RU"/>
        </w:rPr>
        <w:t xml:space="preserve"> в отношении заявителя процедуры ликвидации юридического лица, процедуры банкротства;</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roofErr w:type="spellStart"/>
      <w:r w:rsidRPr="00960B22">
        <w:rPr>
          <w:rFonts w:ascii="Arial" w:eastAsia="Times New Roman" w:hAnsi="Arial" w:cs="Arial"/>
          <w:color w:val="2D2D2D"/>
          <w:spacing w:val="2"/>
          <w:sz w:val="21"/>
          <w:szCs w:val="21"/>
          <w:lang w:eastAsia="ru-RU"/>
        </w:rPr>
        <w:t>неприостановление</w:t>
      </w:r>
      <w:proofErr w:type="spellEnd"/>
      <w:r w:rsidRPr="00960B22">
        <w:rPr>
          <w:rFonts w:ascii="Arial" w:eastAsia="Times New Roman" w:hAnsi="Arial" w:cs="Arial"/>
          <w:color w:val="2D2D2D"/>
          <w:spacing w:val="2"/>
          <w:sz w:val="21"/>
          <w:szCs w:val="21"/>
          <w:lang w:eastAsia="ru-RU"/>
        </w:rPr>
        <w:t xml:space="preserve"> деятельности в отношении заявителя в порядке, </w:t>
      </w:r>
      <w:proofErr w:type="spellStart"/>
      <w:r w:rsidRPr="00960B22">
        <w:rPr>
          <w:rFonts w:ascii="Arial" w:eastAsia="Times New Roman" w:hAnsi="Arial" w:cs="Arial"/>
          <w:color w:val="2D2D2D"/>
          <w:spacing w:val="2"/>
          <w:sz w:val="21"/>
          <w:szCs w:val="21"/>
          <w:lang w:eastAsia="ru-RU"/>
        </w:rPr>
        <w:t>предусмотренном</w:t>
      </w:r>
      <w:hyperlink r:id="rId31" w:history="1">
        <w:r w:rsidRPr="00960B22">
          <w:rPr>
            <w:rFonts w:ascii="Arial" w:eastAsia="Times New Roman" w:hAnsi="Arial" w:cs="Arial"/>
            <w:color w:val="00466E"/>
            <w:spacing w:val="2"/>
            <w:sz w:val="21"/>
            <w:szCs w:val="21"/>
            <w:u w:val="single"/>
            <w:lang w:eastAsia="ru-RU"/>
          </w:rPr>
          <w:t>Кодексом</w:t>
        </w:r>
        <w:proofErr w:type="spellEnd"/>
        <w:r w:rsidRPr="00960B22">
          <w:rPr>
            <w:rFonts w:ascii="Arial" w:eastAsia="Times New Roman" w:hAnsi="Arial" w:cs="Arial"/>
            <w:color w:val="00466E"/>
            <w:spacing w:val="2"/>
            <w:sz w:val="21"/>
            <w:szCs w:val="21"/>
            <w:u w:val="single"/>
            <w:lang w:eastAsia="ru-RU"/>
          </w:rPr>
          <w:t xml:space="preserve"> Российской Федерации об административных правонарушениях</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t>отсутствие задолженности по выплате заработной платы на момент подачи документов на получение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2.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w:t>
      </w:r>
      <w:proofErr w:type="gramStart"/>
      <w:r w:rsidRPr="00960B22">
        <w:rPr>
          <w:rFonts w:ascii="Arial" w:eastAsia="Times New Roman" w:hAnsi="Arial" w:cs="Arial"/>
          <w:color w:val="2D2D2D"/>
          <w:spacing w:val="2"/>
          <w:sz w:val="21"/>
          <w:szCs w:val="21"/>
          <w:lang w:eastAsia="ru-RU"/>
        </w:rPr>
        <w:t>ископаемых.</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Часть в редакции, введенной в действие с 19 апреля 2016 года </w:t>
      </w:r>
      <w:hyperlink r:id="rId32"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Иные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lastRenderedPageBreak/>
        <w:t>(Часть в редакции, введенной в действие с 19 апреля 2016 года </w:t>
      </w:r>
      <w:hyperlink r:id="rId33"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Субъекты малого и среднего предпринимательства и организации, образующие инфраструктуру поддержки субъектов малого и среднего предпринимательства, получающие поддержку за счет средств бюджета Московской области, ежегодно представляют в центральный исполнительный орган государственной власти Московской области, уполномоченный Правительством Московской области в сфере малого и среднего предпринимательства (далее - Уполномоченный орган), информацию о результатах использования полученной поддержки.</w:t>
      </w:r>
      <w:r w:rsidRPr="00960B22">
        <w:rPr>
          <w:rFonts w:ascii="Arial" w:eastAsia="Times New Roman" w:hAnsi="Arial" w:cs="Arial"/>
          <w:color w:val="2D2D2D"/>
          <w:spacing w:val="2"/>
          <w:sz w:val="21"/>
          <w:szCs w:val="21"/>
          <w:lang w:eastAsia="ru-RU"/>
        </w:rPr>
        <w:br/>
        <w:t>(Часть дополнительно включена с 19 апреля 2016 года </w:t>
      </w:r>
      <w:hyperlink r:id="rId34"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5. Состав указанной информации, сроки, порядок и форма ее представления устанавливаются Уполномоченным </w:t>
      </w:r>
      <w:proofErr w:type="gramStart"/>
      <w:r w:rsidRPr="00960B22">
        <w:rPr>
          <w:rFonts w:ascii="Arial" w:eastAsia="Times New Roman" w:hAnsi="Arial" w:cs="Arial"/>
          <w:color w:val="2D2D2D"/>
          <w:spacing w:val="2"/>
          <w:sz w:val="21"/>
          <w:szCs w:val="21"/>
          <w:lang w:eastAsia="ru-RU"/>
        </w:rPr>
        <w:t>органом.</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Часть дополнительно включена с 19 апреля 2016 года </w:t>
      </w:r>
      <w:hyperlink r:id="rId35"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60B22">
        <w:rPr>
          <w:rFonts w:ascii="Arial" w:eastAsia="Times New Roman" w:hAnsi="Arial" w:cs="Arial"/>
          <w:color w:val="3C3C3C"/>
          <w:spacing w:val="2"/>
          <w:sz w:val="41"/>
          <w:szCs w:val="41"/>
          <w:lang w:eastAsia="ru-RU"/>
        </w:rPr>
        <w:t>Статья 11_1. Муниципальные программы (подпрограммы), содержащие мероприятия, направленные на развитие малого и среднего предпринимательства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 </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2. Для оказания финансовой поддержки муниципальным образованиям Московской области из бюджета Московской области предоставляются субсидии на </w:t>
      </w:r>
      <w:proofErr w:type="spellStart"/>
      <w:r w:rsidRPr="00960B22">
        <w:rPr>
          <w:rFonts w:ascii="Arial" w:eastAsia="Times New Roman" w:hAnsi="Arial" w:cs="Arial"/>
          <w:color w:val="2D2D2D"/>
          <w:spacing w:val="2"/>
          <w:sz w:val="21"/>
          <w:szCs w:val="21"/>
          <w:lang w:eastAsia="ru-RU"/>
        </w:rPr>
        <w:t>софинансирование</w:t>
      </w:r>
      <w:proofErr w:type="spellEnd"/>
      <w:r w:rsidRPr="00960B22">
        <w:rPr>
          <w:rFonts w:ascii="Arial" w:eastAsia="Times New Roman" w:hAnsi="Arial" w:cs="Arial"/>
          <w:color w:val="2D2D2D"/>
          <w:spacing w:val="2"/>
          <w:sz w:val="21"/>
          <w:szCs w:val="21"/>
          <w:lang w:eastAsia="ru-RU"/>
        </w:rPr>
        <w:t xml:space="preserve"> реализации мероприятий, направленных на развитие малого и среднего предпринимательства, содержащихся в муниципальных программах (подпрограммах), разработанных в соответствии с требованиями к муниципальным программам (подпрограммам), установленными Правительством Московской области на основании настоящего Закона.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3. Субсидии на </w:t>
      </w:r>
      <w:proofErr w:type="spellStart"/>
      <w:r w:rsidRPr="00960B22">
        <w:rPr>
          <w:rFonts w:ascii="Arial" w:eastAsia="Times New Roman" w:hAnsi="Arial" w:cs="Arial"/>
          <w:color w:val="2D2D2D"/>
          <w:spacing w:val="2"/>
          <w:sz w:val="21"/>
          <w:szCs w:val="21"/>
          <w:lang w:eastAsia="ru-RU"/>
        </w:rPr>
        <w:t>софинансирование</w:t>
      </w:r>
      <w:proofErr w:type="spellEnd"/>
      <w:r w:rsidRPr="00960B22">
        <w:rPr>
          <w:rFonts w:ascii="Arial" w:eastAsia="Times New Roman" w:hAnsi="Arial" w:cs="Arial"/>
          <w:color w:val="2D2D2D"/>
          <w:spacing w:val="2"/>
          <w:sz w:val="21"/>
          <w:szCs w:val="21"/>
          <w:lang w:eastAsia="ru-RU"/>
        </w:rPr>
        <w:t xml:space="preserve"> реализации мероприятий муниципальных программ (подпрограмм), содержащих мероприятия, направленные на развитие малого и среднего предпринимательства, выделяются из бюджета Московской области в случае, если в указанной муниципальной программе (подпрограмме) установлены:</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цели оказания поддержки субъектам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2) перечень приоритетных направлений развития (видов деятельности)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мероприятия, направленные на развитие малого и среднего предпринимательства в соответствующем муниципальном образовании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5) иные требования к муниципальным программам (подпрограммам), установленные Правительством Московской </w:t>
      </w:r>
      <w:proofErr w:type="gramStart"/>
      <w:r w:rsidRPr="00960B22">
        <w:rPr>
          <w:rFonts w:ascii="Arial" w:eastAsia="Times New Roman" w:hAnsi="Arial" w:cs="Arial"/>
          <w:color w:val="2D2D2D"/>
          <w:spacing w:val="2"/>
          <w:sz w:val="21"/>
          <w:szCs w:val="21"/>
          <w:lang w:eastAsia="ru-RU"/>
        </w:rPr>
        <w:t>области.</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Статья дополнительно включена с 19 апреля 2016 года </w:t>
      </w:r>
      <w:hyperlink r:id="rId36"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12. Финансовая поддержка субъектов малого и среднего предпринимательства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законодательством Московской области и настоящим Законом за счет средств федерального бюджета, бюджета Московской области, бюджетов муниципальных образований Московской области и внебюджетных источников.</w:t>
      </w:r>
      <w:r w:rsidRPr="00960B22">
        <w:rPr>
          <w:rFonts w:ascii="Arial" w:eastAsia="Times New Roman" w:hAnsi="Arial" w:cs="Arial"/>
          <w:color w:val="2D2D2D"/>
          <w:spacing w:val="2"/>
          <w:sz w:val="21"/>
          <w:szCs w:val="21"/>
          <w:lang w:eastAsia="ru-RU"/>
        </w:rPr>
        <w:br/>
        <w:t>(Часть в редакции, введенной в действие с 19 апреля 2016 года </w:t>
      </w:r>
      <w:hyperlink r:id="rId37"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счет средств бюджета Московской области осуществляется в соответствии с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в следующих формах:</w:t>
      </w:r>
      <w:r w:rsidRPr="00960B22">
        <w:rPr>
          <w:rFonts w:ascii="Arial" w:eastAsia="Times New Roman" w:hAnsi="Arial" w:cs="Arial"/>
          <w:color w:val="2D2D2D"/>
          <w:spacing w:val="2"/>
          <w:sz w:val="21"/>
          <w:szCs w:val="21"/>
          <w:lang w:eastAsia="ru-RU"/>
        </w:rPr>
        <w:br/>
        <w:t>(Абзац в редакции, введенной в действие с 19 апреля 2016 года </w:t>
      </w:r>
      <w:hyperlink r:id="rId38"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 xml:space="preserve">предоставление субсидий субъектам малого и среднего </w:t>
      </w:r>
      <w:proofErr w:type="gramStart"/>
      <w:r w:rsidRPr="00960B22">
        <w:rPr>
          <w:rFonts w:ascii="Arial" w:eastAsia="Times New Roman" w:hAnsi="Arial" w:cs="Arial"/>
          <w:color w:val="2D2D2D"/>
          <w:spacing w:val="2"/>
          <w:sz w:val="21"/>
          <w:szCs w:val="21"/>
          <w:lang w:eastAsia="ru-RU"/>
        </w:rPr>
        <w:t>предпринимательства;</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t>предоставление</w:t>
      </w:r>
      <w:proofErr w:type="gramEnd"/>
      <w:r w:rsidRPr="00960B22">
        <w:rPr>
          <w:rFonts w:ascii="Arial" w:eastAsia="Times New Roman" w:hAnsi="Arial" w:cs="Arial"/>
          <w:color w:val="2D2D2D"/>
          <w:spacing w:val="2"/>
          <w:sz w:val="21"/>
          <w:szCs w:val="21"/>
          <w:lang w:eastAsia="ru-RU"/>
        </w:rPr>
        <w:t xml:space="preserve"> бюджетных инвестиций путем участия в капиталах организаций, образующих инфраструктуру поддержки субъектов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3. В целях оказания финансовой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w:t>
      </w:r>
      <w:proofErr w:type="spellStart"/>
      <w:r w:rsidRPr="00960B22">
        <w:rPr>
          <w:rFonts w:ascii="Arial" w:eastAsia="Times New Roman" w:hAnsi="Arial" w:cs="Arial"/>
          <w:color w:val="2D2D2D"/>
          <w:spacing w:val="2"/>
          <w:sz w:val="21"/>
          <w:szCs w:val="21"/>
          <w:lang w:eastAsia="ru-RU"/>
        </w:rPr>
        <w:t>софинансирование</w:t>
      </w:r>
      <w:proofErr w:type="spellEnd"/>
      <w:r w:rsidRPr="00960B22">
        <w:rPr>
          <w:rFonts w:ascii="Arial" w:eastAsia="Times New Roman" w:hAnsi="Arial" w:cs="Arial"/>
          <w:color w:val="2D2D2D"/>
          <w:spacing w:val="2"/>
          <w:sz w:val="21"/>
          <w:szCs w:val="21"/>
          <w:lang w:eastAsia="ru-RU"/>
        </w:rPr>
        <w:t xml:space="preserve"> реализации мероприятий муниципальных программ (подпрограмм) развития малого и </w:t>
      </w:r>
      <w:r w:rsidRPr="00960B22">
        <w:rPr>
          <w:rFonts w:ascii="Arial" w:eastAsia="Times New Roman" w:hAnsi="Arial" w:cs="Arial"/>
          <w:color w:val="2D2D2D"/>
          <w:spacing w:val="2"/>
          <w:sz w:val="21"/>
          <w:szCs w:val="21"/>
          <w:lang w:eastAsia="ru-RU"/>
        </w:rPr>
        <w:lastRenderedPageBreak/>
        <w:t>среднего предпринимательства.</w:t>
      </w:r>
      <w:r w:rsidRPr="00960B22">
        <w:rPr>
          <w:rFonts w:ascii="Arial" w:eastAsia="Times New Roman" w:hAnsi="Arial" w:cs="Arial"/>
          <w:color w:val="2D2D2D"/>
          <w:spacing w:val="2"/>
          <w:sz w:val="21"/>
          <w:szCs w:val="21"/>
          <w:lang w:eastAsia="ru-RU"/>
        </w:rPr>
        <w:br/>
        <w:t>(Часть в редакции, введенной в действие с 19 апреля 2016 года </w:t>
      </w:r>
      <w:hyperlink r:id="rId39"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13. Имущественная поддержка субъектов малого и среднего предпринимательства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1. Оказание имущественной поддержки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осуществляется органами государственной власти Московской области,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w:t>
      </w:r>
      <w:proofErr w:type="gramStart"/>
      <w:r w:rsidRPr="00960B22">
        <w:rPr>
          <w:rFonts w:ascii="Arial" w:eastAsia="Times New Roman" w:hAnsi="Arial" w:cs="Arial"/>
          <w:color w:val="2D2D2D"/>
          <w:spacing w:val="2"/>
          <w:sz w:val="21"/>
          <w:szCs w:val="21"/>
          <w:lang w:eastAsia="ru-RU"/>
        </w:rPr>
        <w:t>назначению.</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Часть в редакции, введенной в действие с 19 апреля 2016 года </w:t>
      </w:r>
      <w:hyperlink r:id="rId40"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Органы государственной власти Московской области, органы местного самоуправления утверждают перечни государственного (Московской области), муниципального имущества, свободного от прав третьих лиц (за исключением имущественных прав субъектов малого и среднего предпринимательства), при этом:</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государственное и муниципальное имущество, включенное в перечни,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Перечни государственного и муниципального имущества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государственной власти Московской области, органов местного самоуправления (часть в редакции, введенной в действие с 24 ноября 2011 года </w:t>
      </w:r>
      <w:hyperlink r:id="rId41" w:history="1">
        <w:r w:rsidRPr="00960B22">
          <w:rPr>
            <w:rFonts w:ascii="Arial" w:eastAsia="Times New Roman" w:hAnsi="Arial" w:cs="Arial"/>
            <w:color w:val="00466E"/>
            <w:spacing w:val="2"/>
            <w:sz w:val="21"/>
            <w:szCs w:val="21"/>
            <w:u w:val="single"/>
            <w:lang w:eastAsia="ru-RU"/>
          </w:rPr>
          <w:t>Законом Московской области от 11 ноября 2011 года N 187/2011-ОЗ</w:t>
        </w:r>
      </w:hyperlink>
      <w:r w:rsidRPr="00960B22">
        <w:rPr>
          <w:rFonts w:ascii="Arial" w:eastAsia="Times New Roman" w:hAnsi="Arial" w:cs="Arial"/>
          <w:color w:val="2D2D2D"/>
          <w:spacing w:val="2"/>
          <w:sz w:val="21"/>
          <w:szCs w:val="21"/>
          <w:lang w:eastAsia="ru-RU"/>
        </w:rPr>
        <w:t>, - см. </w:t>
      </w:r>
      <w:hyperlink r:id="rId42" w:history="1">
        <w:r w:rsidRPr="00960B22">
          <w:rPr>
            <w:rFonts w:ascii="Arial" w:eastAsia="Times New Roman" w:hAnsi="Arial" w:cs="Arial"/>
            <w:color w:val="00466E"/>
            <w:spacing w:val="2"/>
            <w:sz w:val="21"/>
            <w:szCs w:val="21"/>
            <w:u w:val="single"/>
            <w:lang w:eastAsia="ru-RU"/>
          </w:rPr>
          <w:t>предыдущая редакция</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Порядок формирования, ведения, обязательного опубликования указанных в части 2 настоящей статьи перечней, устанавливается соответственно Правительством Московской области и муниципальными правовыми актами.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5.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6. Размер арендной платы и условия предоставления и использования государственного и муниципального недвижимого имущества,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 определяются договором аренды в порядке, установленном законодательством Московской области, нормативными правовыми актами органов местного самоуправления.</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14. Информационная поддержка субъектов малого и среднего предпринимательства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информационно-телекоммуникационной сети "Интернет" на своих официальных сайтах следующей информации: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о законодательстве в сфере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о реестре субъектов малого и среднего предпринимательства - получателей поддержки;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о реализации государственных программ (подпрограмм) Российской Федерации, государственных программ (подпрограмм) Московской области, муниципальных программ (подпрограмм), содержащих мероприятия, направленные на развитие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4) о количестве субъектов малого и среднего предпринимательства, в том числе о количестве </w:t>
      </w:r>
      <w:proofErr w:type="spellStart"/>
      <w:r w:rsidRPr="00960B22">
        <w:rPr>
          <w:rFonts w:ascii="Arial" w:eastAsia="Times New Roman" w:hAnsi="Arial" w:cs="Arial"/>
          <w:color w:val="2D2D2D"/>
          <w:spacing w:val="2"/>
          <w:sz w:val="21"/>
          <w:szCs w:val="21"/>
          <w:lang w:eastAsia="ru-RU"/>
        </w:rPr>
        <w:t>микропредприятий</w:t>
      </w:r>
      <w:proofErr w:type="spellEnd"/>
      <w:r w:rsidRPr="00960B22">
        <w:rPr>
          <w:rFonts w:ascii="Arial" w:eastAsia="Times New Roman" w:hAnsi="Arial" w:cs="Arial"/>
          <w:color w:val="2D2D2D"/>
          <w:spacing w:val="2"/>
          <w:sz w:val="21"/>
          <w:szCs w:val="21"/>
          <w:lang w:eastAsia="ru-RU"/>
        </w:rPr>
        <w:t>, и об их классификации по видам экономической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5) о числе замещенных рабочих мест в субъектах малого и среднего предпринимательства, в том числе на </w:t>
      </w:r>
      <w:proofErr w:type="spellStart"/>
      <w:r w:rsidRPr="00960B22">
        <w:rPr>
          <w:rFonts w:ascii="Arial" w:eastAsia="Times New Roman" w:hAnsi="Arial" w:cs="Arial"/>
          <w:color w:val="2D2D2D"/>
          <w:spacing w:val="2"/>
          <w:sz w:val="21"/>
          <w:szCs w:val="21"/>
          <w:lang w:eastAsia="ru-RU"/>
        </w:rPr>
        <w:t>микропредприятиях</w:t>
      </w:r>
      <w:proofErr w:type="spellEnd"/>
      <w:r w:rsidRPr="00960B22">
        <w:rPr>
          <w:rFonts w:ascii="Arial" w:eastAsia="Times New Roman" w:hAnsi="Arial" w:cs="Arial"/>
          <w:color w:val="2D2D2D"/>
          <w:spacing w:val="2"/>
          <w:sz w:val="21"/>
          <w:szCs w:val="21"/>
          <w:lang w:eastAsia="ru-RU"/>
        </w:rPr>
        <w:t>, в соответствии с их классификацией по видам экономической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6) об обороте товаров (работ, услуг), производимых субъектами малого и среднего предпринимательства, в том числе </w:t>
      </w:r>
      <w:proofErr w:type="spellStart"/>
      <w:r w:rsidRPr="00960B22">
        <w:rPr>
          <w:rFonts w:ascii="Arial" w:eastAsia="Times New Roman" w:hAnsi="Arial" w:cs="Arial"/>
          <w:color w:val="2D2D2D"/>
          <w:spacing w:val="2"/>
          <w:sz w:val="21"/>
          <w:szCs w:val="21"/>
          <w:lang w:eastAsia="ru-RU"/>
        </w:rPr>
        <w:t>микропредприятиями</w:t>
      </w:r>
      <w:proofErr w:type="spellEnd"/>
      <w:r w:rsidRPr="00960B22">
        <w:rPr>
          <w:rFonts w:ascii="Arial" w:eastAsia="Times New Roman" w:hAnsi="Arial" w:cs="Arial"/>
          <w:color w:val="2D2D2D"/>
          <w:spacing w:val="2"/>
          <w:sz w:val="21"/>
          <w:szCs w:val="21"/>
          <w:lang w:eastAsia="ru-RU"/>
        </w:rPr>
        <w:t>, в соответствии с их классификацией по видам экономической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 xml:space="preserve">7) о финансово-экономическом состоянии субъектов малого и среднего предпринимательства, в том числе о финансово-экономическом состоянии </w:t>
      </w:r>
      <w:proofErr w:type="spellStart"/>
      <w:r w:rsidRPr="00960B22">
        <w:rPr>
          <w:rFonts w:ascii="Arial" w:eastAsia="Times New Roman" w:hAnsi="Arial" w:cs="Arial"/>
          <w:color w:val="2D2D2D"/>
          <w:spacing w:val="2"/>
          <w:sz w:val="21"/>
          <w:szCs w:val="21"/>
          <w:lang w:eastAsia="ru-RU"/>
        </w:rPr>
        <w:t>микропредприятий</w:t>
      </w:r>
      <w:proofErr w:type="spellEnd"/>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8)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9)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10) 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информации в области маркетинга</w:t>
      </w:r>
      <w:proofErr w:type="gramStart"/>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Статья в редакции, введенной в действие с 19 апреля 2016 года </w:t>
      </w:r>
      <w:hyperlink r:id="rId43"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15. Консультационная поддержка субъектов малого и среднего предпринимательства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иные виды консультационной поддержки субъектов малого и среднего предпринимательства.</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16. Поддержка субъектов малого и среднего предпринимательства в сфере подготовки, переподготовки и повышения квалификации кадров</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Оказание поддержки субъектам малого и среднего предпринимательства в сфере подготовки,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1) создания условий для повышения профессиональных знаний специалистов, совершенствования их деловых качеств, подготовки их к выполнению новых трудовых функций в сфере малого и среднего предпринимательства;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учебно-методологической, научно-методической помощи субъектам малого и среднего предпринимательства.</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17. Реестры субъектов малого и среднего предпринимательства - получателей поддержки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Ведение реестров субъектов малого и среднего предпринимательства - получателей поддержки осуществляется в соответствии с порядком ведения реестров субъектов малого и среднего предпринимательства - получателей поддержки, установленным Правительством Российской Федерации.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18. Анализ состояния малого и среднего предпринимательства в Московской области</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Для оценки степени достижения целей поддержки субъектов предпринимательской деятельности, определенных в статье 7 настоящего Закона, Правительством Московской области, органами местного самоуправления муниципальных образований Московской области проводится анализ состояния предпринимательской деятельности. </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оборот организаций; </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средняя начисленная заработная плата по организациям, по малым и средним организациям;</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индекс роста промышленного производства; </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фонд заработной платы;</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рост поступлений: </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а) по налогу на прибыль организаций; </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б) по специальным налоговым режимам;</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6) рост налогооблагаемой базы (или поступлений) по налогу на имущество организаций;</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7) рост количества субъектов малого и среднего предпринимательства по сферам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8) рост количества индивидуальных предпринимателей по сферам предпринимательской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9) рост доли производимых и реализованных субъектами малого и среднего предпринимательства товаров (работ, услуг) в экономическом обороте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10) рост доли уплаченных субъектами малого и среднего предпринимательства налогов в налоговых доходах бюджета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Иные показатели в сфере предпринимательской деятельности, характеризующие состояние предпринимательства в Московской области, а также порядок и методика проведения анализа состояния предпринимательской деятельности в Московской области устанавливаются Уполномоченным органом в соответствии с настоящим Законом.</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 </w:t>
      </w:r>
      <w:r w:rsidRPr="00960B22">
        <w:rPr>
          <w:rFonts w:ascii="Arial" w:eastAsia="Times New Roman" w:hAnsi="Arial" w:cs="Arial"/>
          <w:color w:val="2D2D2D"/>
          <w:spacing w:val="2"/>
          <w:sz w:val="21"/>
          <w:szCs w:val="21"/>
          <w:lang w:eastAsia="ru-RU"/>
        </w:rPr>
        <w:br/>
        <w:t>(Статья в редакции, введенной в действие с 19 апреля 2016 года </w:t>
      </w:r>
      <w:hyperlink r:id="rId44" w:history="1">
        <w:r w:rsidRPr="00960B22">
          <w:rPr>
            <w:rFonts w:ascii="Arial" w:eastAsia="Times New Roman" w:hAnsi="Arial" w:cs="Arial"/>
            <w:color w:val="00466E"/>
            <w:spacing w:val="2"/>
            <w:sz w:val="21"/>
            <w:szCs w:val="21"/>
            <w:u w:val="single"/>
            <w:lang w:eastAsia="ru-RU"/>
          </w:rPr>
          <w:t>Законом Московской области от 14 апреля 2016 года N 27/2016-ОЗ</w:t>
        </w:r>
      </w:hyperlink>
      <w:r w:rsidRPr="00960B22">
        <w:rPr>
          <w:rFonts w:ascii="Arial" w:eastAsia="Times New Roman" w:hAnsi="Arial" w:cs="Arial"/>
          <w:color w:val="2D2D2D"/>
          <w:spacing w:val="2"/>
          <w:sz w:val="21"/>
          <w:szCs w:val="21"/>
          <w:lang w:eastAsia="ru-RU"/>
        </w:rPr>
        <w:t>. </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60B22">
        <w:rPr>
          <w:rFonts w:ascii="Arial" w:eastAsia="Times New Roman" w:hAnsi="Arial" w:cs="Arial"/>
          <w:color w:val="4C4C4C"/>
          <w:spacing w:val="2"/>
          <w:sz w:val="38"/>
          <w:szCs w:val="38"/>
          <w:lang w:eastAsia="ru-RU"/>
        </w:rPr>
        <w:t>Глава 3. Особенности реализации настоящего Закона в отдельных сферах предпринимательской деятельности (статьи 19 - 20)</w:t>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19. Условия оказания поддержки субъектам предпринимательской деятельности в сфере сельского хозяйства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Поддержка субъектов предпринимательской деятельности в сфере сельского хозяйства предоставляется сельскохозяйственным организациям, осуществляющим производство и промышленную переработку сельскохозяйственной продукции, сельскохозяйственным производственным кооперативам и крестьянским (фермерским) хозяйствам, зарегистрированным и осуществляющим свою деятельность на территории Московской области.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lastRenderedPageBreak/>
        <w:t>2. Поддержка субъектов предпринимательской деятельности в сфере сельского хозяйства осуществляется в форме предоставления субсидий юридическим лицам (за исключением субсидий государственным (муниципальным) учреждениям) и индивидуальным предпринимателям.</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Субсидии на поддержку субъектов предпринимательской деятельности в сфере сельского хозяйства предоставляются в случаях и порядке, предусмотренных законом Московской области о бюджете Московской области на соответствующий финансовый год и принимаемыми в соответствии с ним нормативными правовыми актами Правительства Московской области.</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20. Условия оказания поддержки субъектам предпринимательской деятельности в иных сферах</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Законами Московской области могут устанавливаться дополнительные преференции субъектам предпринимательской деятельности в целях:</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 развития образования и науки;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2) проведения научных исследований;</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3) защиты окружающей среды;</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4) социальной защиты населения;</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5) сохранения, использования, популяризации и государственной охраны объектов культурного наследия (памятников истории и культуры);</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6) развития культуры, искусства и сохранения культурных ценностей;</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7) развития физической культуры и спорта;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8) охраны труда;</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9) охраны здоровья граждан;</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10) развития промышленной деятельности.</w:t>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 xml:space="preserve">11) развития инновационной </w:t>
      </w:r>
      <w:proofErr w:type="gramStart"/>
      <w:r w:rsidRPr="00960B22">
        <w:rPr>
          <w:rFonts w:ascii="Arial" w:eastAsia="Times New Roman" w:hAnsi="Arial" w:cs="Arial"/>
          <w:color w:val="2D2D2D"/>
          <w:spacing w:val="2"/>
          <w:sz w:val="21"/>
          <w:szCs w:val="21"/>
          <w:lang w:eastAsia="ru-RU"/>
        </w:rPr>
        <w:t>деятельности.</w:t>
      </w:r>
      <w:r w:rsidRPr="00960B22">
        <w:rPr>
          <w:rFonts w:ascii="Arial" w:eastAsia="Times New Roman" w:hAnsi="Arial" w:cs="Arial"/>
          <w:color w:val="2D2D2D"/>
          <w:spacing w:val="2"/>
          <w:sz w:val="21"/>
          <w:szCs w:val="21"/>
          <w:lang w:eastAsia="ru-RU"/>
        </w:rPr>
        <w:br/>
        <w:t>(</w:t>
      </w:r>
      <w:proofErr w:type="gramEnd"/>
      <w:r w:rsidRPr="00960B22">
        <w:rPr>
          <w:rFonts w:ascii="Arial" w:eastAsia="Times New Roman" w:hAnsi="Arial" w:cs="Arial"/>
          <w:color w:val="2D2D2D"/>
          <w:spacing w:val="2"/>
          <w:sz w:val="21"/>
          <w:szCs w:val="21"/>
          <w:lang w:eastAsia="ru-RU"/>
        </w:rPr>
        <w:t>Пункт дополнительно включен с 14 марта 2014 года </w:t>
      </w:r>
      <w:hyperlink r:id="rId45" w:history="1">
        <w:r w:rsidRPr="00960B22">
          <w:rPr>
            <w:rFonts w:ascii="Arial" w:eastAsia="Times New Roman" w:hAnsi="Arial" w:cs="Arial"/>
            <w:color w:val="00466E"/>
            <w:spacing w:val="2"/>
            <w:sz w:val="21"/>
            <w:szCs w:val="21"/>
            <w:u w:val="single"/>
            <w:lang w:eastAsia="ru-RU"/>
          </w:rPr>
          <w:t>Законом Московской области от 11 марта 2014 года N 17/2014-ОЗ</w:t>
        </w:r>
      </w:hyperlink>
      <w:r w:rsidRPr="00960B22">
        <w:rPr>
          <w:rFonts w:ascii="Arial" w:eastAsia="Times New Roman" w:hAnsi="Arial" w:cs="Arial"/>
          <w:color w:val="2D2D2D"/>
          <w:spacing w:val="2"/>
          <w:sz w:val="21"/>
          <w:szCs w:val="21"/>
          <w:lang w:eastAsia="ru-RU"/>
        </w:rPr>
        <w:t>)</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60B22">
        <w:rPr>
          <w:rFonts w:ascii="Arial" w:eastAsia="Times New Roman" w:hAnsi="Arial" w:cs="Arial"/>
          <w:color w:val="4C4C4C"/>
          <w:spacing w:val="2"/>
          <w:sz w:val="38"/>
          <w:szCs w:val="38"/>
          <w:lang w:eastAsia="ru-RU"/>
        </w:rPr>
        <w:lastRenderedPageBreak/>
        <w:t>Глава 4. Заключительные положения (статья 21)</w:t>
      </w:r>
    </w:p>
    <w:p w:rsidR="00960B22" w:rsidRPr="00960B22" w:rsidRDefault="00960B22" w:rsidP="00960B22">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60B22">
        <w:rPr>
          <w:rFonts w:ascii="Arial" w:eastAsia="Times New Roman" w:hAnsi="Arial" w:cs="Arial"/>
          <w:color w:val="242424"/>
          <w:spacing w:val="2"/>
          <w:sz w:val="31"/>
          <w:szCs w:val="31"/>
          <w:lang w:eastAsia="ru-RU"/>
        </w:rPr>
        <w:t>Статья 21. Вступление в силу настоящего Закона</w:t>
      </w:r>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br/>
        <w:t>Настоящий Закон вступает в силу с 1 января 2011 года.</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Губернатор</w:t>
      </w:r>
      <w:r w:rsidRPr="00960B22">
        <w:rPr>
          <w:rFonts w:ascii="Arial" w:eastAsia="Times New Roman" w:hAnsi="Arial" w:cs="Arial"/>
          <w:color w:val="2D2D2D"/>
          <w:spacing w:val="2"/>
          <w:sz w:val="21"/>
          <w:szCs w:val="21"/>
          <w:lang w:eastAsia="ru-RU"/>
        </w:rPr>
        <w:br/>
        <w:t>Московской области</w:t>
      </w:r>
      <w:r w:rsidRPr="00960B22">
        <w:rPr>
          <w:rFonts w:ascii="Arial" w:eastAsia="Times New Roman" w:hAnsi="Arial" w:cs="Arial"/>
          <w:color w:val="2D2D2D"/>
          <w:spacing w:val="2"/>
          <w:sz w:val="21"/>
          <w:szCs w:val="21"/>
          <w:lang w:eastAsia="ru-RU"/>
        </w:rPr>
        <w:br/>
      </w:r>
      <w:proofErr w:type="spellStart"/>
      <w:r w:rsidRPr="00960B22">
        <w:rPr>
          <w:rFonts w:ascii="Arial" w:eastAsia="Times New Roman" w:hAnsi="Arial" w:cs="Arial"/>
          <w:color w:val="2D2D2D"/>
          <w:spacing w:val="2"/>
          <w:sz w:val="21"/>
          <w:szCs w:val="21"/>
          <w:lang w:eastAsia="ru-RU"/>
        </w:rPr>
        <w:t>Б.В.Громов</w:t>
      </w:r>
      <w:proofErr w:type="spellEnd"/>
    </w:p>
    <w:p w:rsidR="00960B22" w:rsidRPr="00960B22" w:rsidRDefault="00960B22" w:rsidP="00960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0B22">
        <w:rPr>
          <w:rFonts w:ascii="Arial" w:eastAsia="Times New Roman" w:hAnsi="Arial" w:cs="Arial"/>
          <w:color w:val="2D2D2D"/>
          <w:spacing w:val="2"/>
          <w:sz w:val="21"/>
          <w:szCs w:val="21"/>
          <w:lang w:eastAsia="ru-RU"/>
        </w:rPr>
        <w:t>16 июля 2010 года</w:t>
      </w:r>
      <w:r w:rsidRPr="00960B22">
        <w:rPr>
          <w:rFonts w:ascii="Arial" w:eastAsia="Times New Roman" w:hAnsi="Arial" w:cs="Arial"/>
          <w:color w:val="2D2D2D"/>
          <w:spacing w:val="2"/>
          <w:sz w:val="21"/>
          <w:szCs w:val="21"/>
          <w:lang w:eastAsia="ru-RU"/>
        </w:rPr>
        <w:br/>
        <w:t>N 95/2010-ОЗ</w:t>
      </w:r>
      <w:r w:rsidRPr="00960B22">
        <w:rPr>
          <w:rFonts w:ascii="Arial" w:eastAsia="Times New Roman" w:hAnsi="Arial" w:cs="Arial"/>
          <w:color w:val="2D2D2D"/>
          <w:spacing w:val="2"/>
          <w:sz w:val="21"/>
          <w:szCs w:val="21"/>
          <w:lang w:eastAsia="ru-RU"/>
        </w:rPr>
        <w:br/>
      </w:r>
      <w:r w:rsidRPr="00960B22">
        <w:rPr>
          <w:rFonts w:ascii="Arial" w:eastAsia="Times New Roman" w:hAnsi="Arial" w:cs="Arial"/>
          <w:color w:val="2D2D2D"/>
          <w:spacing w:val="2"/>
          <w:sz w:val="21"/>
          <w:szCs w:val="21"/>
          <w:lang w:eastAsia="ru-RU"/>
        </w:rPr>
        <w:br/>
      </w:r>
    </w:p>
    <w:p w:rsidR="00960B22" w:rsidRPr="00960B22" w:rsidRDefault="00960B22" w:rsidP="00960B2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60B22">
        <w:rPr>
          <w:rFonts w:ascii="Courier New" w:eastAsia="Times New Roman" w:hAnsi="Courier New" w:cs="Courier New"/>
          <w:color w:val="2D2D2D"/>
          <w:spacing w:val="2"/>
          <w:sz w:val="21"/>
          <w:szCs w:val="21"/>
          <w:lang w:eastAsia="ru-RU"/>
        </w:rPr>
        <w:t> </w:t>
      </w:r>
    </w:p>
    <w:p w:rsidR="00311018" w:rsidRDefault="00311018">
      <w:bookmarkStart w:id="0" w:name="_GoBack"/>
      <w:bookmarkEnd w:id="0"/>
    </w:p>
    <w:sectPr w:rsidR="00311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29"/>
    <w:rsid w:val="00311018"/>
    <w:rsid w:val="00960B22"/>
    <w:rsid w:val="00F0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8F918-176F-45B9-BBEB-3B4674B7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2593">
      <w:bodyDiv w:val="1"/>
      <w:marLeft w:val="0"/>
      <w:marRight w:val="0"/>
      <w:marTop w:val="0"/>
      <w:marBottom w:val="0"/>
      <w:divBdr>
        <w:top w:val="none" w:sz="0" w:space="0" w:color="auto"/>
        <w:left w:val="none" w:sz="0" w:space="0" w:color="auto"/>
        <w:bottom w:val="none" w:sz="0" w:space="0" w:color="auto"/>
        <w:right w:val="none" w:sz="0" w:space="0" w:color="auto"/>
      </w:divBdr>
      <w:divsChild>
        <w:div w:id="195336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51402" TargetMode="External"/><Relationship Id="rId13" Type="http://schemas.openxmlformats.org/officeDocument/2006/relationships/hyperlink" Target="http://docs.cntd.ru/document/537992541" TargetMode="External"/><Relationship Id="rId18" Type="http://schemas.openxmlformats.org/officeDocument/2006/relationships/hyperlink" Target="http://docs.cntd.ru/document/537992423" TargetMode="External"/><Relationship Id="rId26" Type="http://schemas.openxmlformats.org/officeDocument/2006/relationships/hyperlink" Target="http://docs.cntd.ru/document/537992541" TargetMode="External"/><Relationship Id="rId39" Type="http://schemas.openxmlformats.org/officeDocument/2006/relationships/hyperlink" Target="http://docs.cntd.ru/document/537992423" TargetMode="External"/><Relationship Id="rId3" Type="http://schemas.openxmlformats.org/officeDocument/2006/relationships/webSettings" Target="webSettings.xml"/><Relationship Id="rId21" Type="http://schemas.openxmlformats.org/officeDocument/2006/relationships/hyperlink" Target="http://docs.cntd.ru/document/537992423" TargetMode="External"/><Relationship Id="rId34" Type="http://schemas.openxmlformats.org/officeDocument/2006/relationships/hyperlink" Target="http://docs.cntd.ru/document/537992423" TargetMode="External"/><Relationship Id="rId42" Type="http://schemas.openxmlformats.org/officeDocument/2006/relationships/hyperlink" Target="http://docs.cntd.ru/document/453113261" TargetMode="External"/><Relationship Id="rId47" Type="http://schemas.openxmlformats.org/officeDocument/2006/relationships/theme" Target="theme/theme1.xml"/><Relationship Id="rId7" Type="http://schemas.openxmlformats.org/officeDocument/2006/relationships/hyperlink" Target="http://docs.cntd.ru/document/537938643" TargetMode="External"/><Relationship Id="rId12" Type="http://schemas.openxmlformats.org/officeDocument/2006/relationships/hyperlink" Target="http://docs.cntd.ru/document/537992423" TargetMode="External"/><Relationship Id="rId17" Type="http://schemas.openxmlformats.org/officeDocument/2006/relationships/hyperlink" Target="http://docs.cntd.ru/document/537992541" TargetMode="External"/><Relationship Id="rId25" Type="http://schemas.openxmlformats.org/officeDocument/2006/relationships/hyperlink" Target="http://docs.cntd.ru/document/537992423" TargetMode="External"/><Relationship Id="rId33" Type="http://schemas.openxmlformats.org/officeDocument/2006/relationships/hyperlink" Target="http://docs.cntd.ru/document/537992423" TargetMode="External"/><Relationship Id="rId38" Type="http://schemas.openxmlformats.org/officeDocument/2006/relationships/hyperlink" Target="http://docs.cntd.ru/document/537992423"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537992423" TargetMode="External"/><Relationship Id="rId20" Type="http://schemas.openxmlformats.org/officeDocument/2006/relationships/hyperlink" Target="http://docs.cntd.ru/document/5810399" TargetMode="External"/><Relationship Id="rId29" Type="http://schemas.openxmlformats.org/officeDocument/2006/relationships/hyperlink" Target="http://docs.cntd.ru/document/537992423" TargetMode="External"/><Relationship Id="rId41" Type="http://schemas.openxmlformats.org/officeDocument/2006/relationships/hyperlink" Target="http://docs.cntd.ru/document/453111910" TargetMode="External"/><Relationship Id="rId1" Type="http://schemas.openxmlformats.org/officeDocument/2006/relationships/styles" Target="styles.xml"/><Relationship Id="rId6" Type="http://schemas.openxmlformats.org/officeDocument/2006/relationships/hyperlink" Target="http://docs.cntd.ru/document/537931303" TargetMode="External"/><Relationship Id="rId11" Type="http://schemas.openxmlformats.org/officeDocument/2006/relationships/hyperlink" Target="http://docs.cntd.ru/document/537938643" TargetMode="External"/><Relationship Id="rId24" Type="http://schemas.openxmlformats.org/officeDocument/2006/relationships/hyperlink" Target="http://docs.cntd.ru/document/537992423" TargetMode="External"/><Relationship Id="rId32" Type="http://schemas.openxmlformats.org/officeDocument/2006/relationships/hyperlink" Target="http://docs.cntd.ru/document/537992423" TargetMode="External"/><Relationship Id="rId37" Type="http://schemas.openxmlformats.org/officeDocument/2006/relationships/hyperlink" Target="http://docs.cntd.ru/document/537992423" TargetMode="External"/><Relationship Id="rId40" Type="http://schemas.openxmlformats.org/officeDocument/2006/relationships/hyperlink" Target="http://docs.cntd.ru/document/537992423" TargetMode="External"/><Relationship Id="rId45" Type="http://schemas.openxmlformats.org/officeDocument/2006/relationships/hyperlink" Target="http://docs.cntd.ru/document/537951402" TargetMode="External"/><Relationship Id="rId5" Type="http://schemas.openxmlformats.org/officeDocument/2006/relationships/hyperlink" Target="http://docs.cntd.ru/document/537921371" TargetMode="External"/><Relationship Id="rId15" Type="http://schemas.openxmlformats.org/officeDocument/2006/relationships/hyperlink" Target="http://docs.cntd.ru/document/537992423" TargetMode="External"/><Relationship Id="rId23" Type="http://schemas.openxmlformats.org/officeDocument/2006/relationships/hyperlink" Target="http://docs.cntd.ru/document/537992423" TargetMode="External"/><Relationship Id="rId28" Type="http://schemas.openxmlformats.org/officeDocument/2006/relationships/hyperlink" Target="http://docs.cntd.ru/document/537938643" TargetMode="External"/><Relationship Id="rId36" Type="http://schemas.openxmlformats.org/officeDocument/2006/relationships/hyperlink" Target="http://docs.cntd.ru/document/537992423" TargetMode="External"/><Relationship Id="rId10" Type="http://schemas.openxmlformats.org/officeDocument/2006/relationships/hyperlink" Target="http://docs.cntd.ru/document/537992423" TargetMode="External"/><Relationship Id="rId19" Type="http://schemas.openxmlformats.org/officeDocument/2006/relationships/hyperlink" Target="http://docs.cntd.ru/document/537992423" TargetMode="External"/><Relationship Id="rId31" Type="http://schemas.openxmlformats.org/officeDocument/2006/relationships/hyperlink" Target="http://docs.cntd.ru/document/901807667" TargetMode="External"/><Relationship Id="rId44" Type="http://schemas.openxmlformats.org/officeDocument/2006/relationships/hyperlink" Target="http://docs.cntd.ru/document/537992423" TargetMode="External"/><Relationship Id="rId4" Type="http://schemas.openxmlformats.org/officeDocument/2006/relationships/hyperlink" Target="http://docs.cntd.ru/document/453111910" TargetMode="External"/><Relationship Id="rId9" Type="http://schemas.openxmlformats.org/officeDocument/2006/relationships/hyperlink" Target="http://docs.cntd.ru/document/537992423" TargetMode="External"/><Relationship Id="rId14" Type="http://schemas.openxmlformats.org/officeDocument/2006/relationships/hyperlink" Target="http://docs.cntd.ru/document/902053196" TargetMode="External"/><Relationship Id="rId22" Type="http://schemas.openxmlformats.org/officeDocument/2006/relationships/hyperlink" Target="http://docs.cntd.ru/document/902053196" TargetMode="External"/><Relationship Id="rId27" Type="http://schemas.openxmlformats.org/officeDocument/2006/relationships/hyperlink" Target="http://docs.cntd.ru/document/537992423" TargetMode="External"/><Relationship Id="rId30" Type="http://schemas.openxmlformats.org/officeDocument/2006/relationships/hyperlink" Target="http://docs.cntd.ru/document/537992423" TargetMode="External"/><Relationship Id="rId35" Type="http://schemas.openxmlformats.org/officeDocument/2006/relationships/hyperlink" Target="http://docs.cntd.ru/document/537992423" TargetMode="External"/><Relationship Id="rId43" Type="http://schemas.openxmlformats.org/officeDocument/2006/relationships/hyperlink" Target="http://docs.cntd.ru/document/537992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6254</Words>
  <Characters>35651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предприним</dc:creator>
  <cp:keywords/>
  <dc:description/>
  <cp:lastModifiedBy>предприним</cp:lastModifiedBy>
  <cp:revision>3</cp:revision>
  <dcterms:created xsi:type="dcterms:W3CDTF">2016-08-11T13:37:00Z</dcterms:created>
  <dcterms:modified xsi:type="dcterms:W3CDTF">2016-08-11T13:37:00Z</dcterms:modified>
</cp:coreProperties>
</file>