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37" w:rsidRPr="007F5759" w:rsidRDefault="00B77137" w:rsidP="00B77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59">
        <w:rPr>
          <w:rFonts w:ascii="Times New Roman" w:hAnsi="Times New Roman" w:cs="Times New Roman"/>
          <w:b/>
          <w:sz w:val="24"/>
          <w:szCs w:val="24"/>
        </w:rPr>
        <w:t>Перечень документов для участия в конкурсе на получение субсидии.</w:t>
      </w:r>
    </w:p>
    <w:p w:rsidR="00B77137" w:rsidRPr="007F5759" w:rsidRDefault="00B77137" w:rsidP="00B77137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5759">
        <w:rPr>
          <w:rFonts w:ascii="Times New Roman" w:hAnsi="Times New Roman" w:cs="Times New Roman"/>
          <w:i/>
          <w:sz w:val="24"/>
          <w:szCs w:val="24"/>
          <w:u w:val="single"/>
        </w:rPr>
        <w:t xml:space="preserve">Мероприятие: </w:t>
      </w:r>
    </w:p>
    <w:p w:rsidR="00B77137" w:rsidRPr="00B77137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7137">
        <w:rPr>
          <w:rFonts w:ascii="Times New Roman" w:hAnsi="Times New Roman" w:cs="Times New Roman"/>
          <w:i/>
          <w:sz w:val="24"/>
          <w:szCs w:val="24"/>
          <w:u w:val="single"/>
        </w:rPr>
        <w:t>Частичная компенсация затрат субъектов МСП, осуществляющих деятельность в области ремесел, народных художественных промыслов, сельского и экологического туризма на цели, определяемые Правительством Московской области (далее также – «НХП»)</w:t>
      </w:r>
    </w:p>
    <w:p w:rsidR="00B77137" w:rsidRPr="005204B5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137" w:rsidRPr="007F5759" w:rsidRDefault="00B77137" w:rsidP="00B7713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5759">
        <w:rPr>
          <w:rFonts w:ascii="Times New Roman" w:hAnsi="Times New Roman"/>
          <w:sz w:val="24"/>
          <w:szCs w:val="24"/>
        </w:rPr>
        <w:t>Сопроводительное письмо (в 2-х экземплярах) юридического лица (индивидуального предпринимателя), содержащ</w:t>
      </w:r>
      <w:r w:rsidR="00C47309">
        <w:rPr>
          <w:rFonts w:ascii="Times New Roman" w:hAnsi="Times New Roman"/>
          <w:sz w:val="24"/>
          <w:szCs w:val="24"/>
        </w:rPr>
        <w:t>ее</w:t>
      </w:r>
      <w:r w:rsidRPr="007F5759">
        <w:rPr>
          <w:rFonts w:ascii="Times New Roman" w:hAnsi="Times New Roman"/>
          <w:sz w:val="24"/>
          <w:szCs w:val="24"/>
        </w:rPr>
        <w:t xml:space="preserve"> наименование мероприятия. </w:t>
      </w:r>
    </w:p>
    <w:p w:rsidR="00B77137" w:rsidRPr="007F5759" w:rsidRDefault="00B77137" w:rsidP="00B7713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5759">
        <w:rPr>
          <w:rFonts w:ascii="Times New Roman" w:hAnsi="Times New Roman"/>
          <w:sz w:val="24"/>
          <w:szCs w:val="24"/>
        </w:rPr>
        <w:t>Опись представленных документов с указанием количества листов.</w:t>
      </w:r>
    </w:p>
    <w:p w:rsidR="00B77137" w:rsidRPr="007F5759" w:rsidRDefault="00B77137" w:rsidP="00B77137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hyperlink w:anchor="Par35" w:history="1">
        <w:r w:rsidRPr="007F5759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7F5759">
        <w:rPr>
          <w:rFonts w:ascii="Times New Roman" w:hAnsi="Times New Roman"/>
          <w:sz w:val="24"/>
          <w:szCs w:val="24"/>
        </w:rPr>
        <w:t xml:space="preserve"> на предоставление субсидий по форме согласно приложению № 1 к Порядку проведения конкурсного отбора.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1.4. Копия свидетельства о внесении записи в Единый государственный реестр юридических лиц / Единый государственный реестр индивидуальных предпринимателей (далее - ЕГРЮЛ/ЕГРИП), заверенная подписью руководителя Заявителя и печатью.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1.5. Копии учредительных документов, заверенные подписью руководителя и печатью. 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1.6. Копия свидетельства о постановке на учет в налоговых органах, заверенная подписью руководителя Заявителя и печатью.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1.7. Выписка из реестра акционеров общества (для акционерных обществ), полученная не позднее одного месяца до даты подачи Заявки на предоставление субсидии, заверенная подписью руководителя и печатью.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1.8. Для юридических лиц: копия документа, подтверждающего назначение на должность (избрание) руководителя, заверенная подписью руководителя и печатью (копия протокола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лица). 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1.9. Копия документа о назначении на должность главного бухгалтера (при отсутствии главного бухгалтера, копия документа об исполнении обязанностей главного бухгалтера руководителем юридического лица или индивидуальным предпринимателем).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1.10. Справка о размере среднемесячной заработной платы работников субъекта МСП, заверенная подписью руководителя и печатью.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1.11. 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>Документы, подтверждающие отсутствие задолженности по налогам, сборам и иным обязательным платежам в бюджеты бюджетной системы Российской Федерации по состоянию не позднее одного месяца до даты подачи Заявки (справка налогового органа</w:t>
      </w:r>
      <w:r w:rsidRPr="007F575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F5759">
        <w:rPr>
          <w:rFonts w:ascii="Times New Roman" w:hAnsi="Times New Roman" w:cs="Times New Roman"/>
          <w:sz w:val="24"/>
          <w:szCs w:val="24"/>
        </w:rPr>
        <w:t>по форме, утвержденной приказом ФНС России от 21.07.2014 № ММВ-7-8/378@ «Об утверждении формы справки об исполнении налогоплательщиком (плательщиком сборов, налоговым агентом) обязанности по уплате налогов, сборов, пеней, штрафов, процентов, порядка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 ее заполнения и формата ее предоставления в 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>электронном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 форме по телекоммуникационным каналам связи».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1.12. Справка юридического лица (индивидуального предпринимателя) об отсутствии иных бюджетных ассигнований, полученных юридическим лицом (индивидуальным предпринимателем) в текущем финансовом году на возмещение одних и тех же затрат, заверенная подписью руководителя Заявителя и печатью (в свободной форме).</w:t>
      </w:r>
    </w:p>
    <w:p w:rsidR="00B77137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1.13. </w:t>
      </w:r>
      <w:proofErr w:type="spellStart"/>
      <w:proofErr w:type="gramStart"/>
      <w:r w:rsidRPr="007F5759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 – экономическое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 обоснование проекта, по которому Заявитель претендует на получение субсидии, составленное по форме согласно приложению № 6 к настоящему Порядку проведения конкурсного отбора 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1.14. Краткая информация о субъекте МСП (в виде справки и презентации по форме, установленной в Приложение № 6.1 к Порядку).*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1.15. Необходимо предоставление заполненных Заявителем на электронном </w:t>
      </w:r>
      <w:r w:rsidRPr="007F5759">
        <w:rPr>
          <w:rFonts w:ascii="Times New Roman" w:hAnsi="Times New Roman" w:cs="Times New Roman"/>
          <w:sz w:val="24"/>
          <w:szCs w:val="24"/>
        </w:rPr>
        <w:lastRenderedPageBreak/>
        <w:t>носителе (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флеш-карте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>, компакт-диске) следующих документов: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заявление на предоставление субсидии (в формате MS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>);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технико-экономическое обоснование проекта (в формате MS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), расчет размера субсидии (в формате MS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>);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справка и презентация субъекта МСП (пункт 1.14 Перечня документов);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договор о предоставлении субсидии (раздел «Реквизиты предприятия») и приложение № 1 к договору.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По выбору Заявителя вместо электронного носителя указанные документы могут быть направлены на электронную почту </w:t>
      </w:r>
      <w:hyperlink r:id="rId5" w:history="1">
        <w:r w:rsidRPr="007F57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fpmo</w:t>
        </w:r>
        <w:r w:rsidRPr="007F575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7F57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otdel</w:t>
        </w:r>
        <w:r w:rsidRPr="007F575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7F57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F57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F57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F5759">
        <w:rPr>
          <w:rFonts w:ascii="Times New Roman" w:hAnsi="Times New Roman" w:cs="Times New Roman"/>
          <w:sz w:val="24"/>
          <w:szCs w:val="24"/>
        </w:rPr>
        <w:t xml:space="preserve"> до подачи Заявки.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1.16. Требуемые в заявке документы должны быть прошиты, пронумерованы в соответствии с перечнем документов и сформированы в папке с твердой обложкой с оформлением обложки и торца папки: указывается сокращенное наименование субъекта МСП, наименованием мероприятия, муниципальное образование.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2.7.1. Развитие товаропроводящей сети по реализации ремесленных изделий и продукции:</w:t>
      </w:r>
    </w:p>
    <w:p w:rsidR="00B77137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2.7.1.1. Для расходов по арендным платежам (включая коммунальные услуги, если в соответствии с условиями договора аренды коммунальные платежи входят в состав арендной платы):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договора аренды (субаренды) помещения, здания, сооружения;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копия акта приема – передачи  помещения, здания, сооружения; </w:t>
      </w:r>
    </w:p>
    <w:p w:rsidR="00761AE2" w:rsidRPr="007F5759" w:rsidRDefault="00761AE2" w:rsidP="00761A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копии платежных поручений, подтверждающих осуществление расходов по указанным выше договорам, заверенные печатью банка или имеющие оригинальный оттиск штампа и подпись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 банка, либо имеющие отметку «клиент – банк» и заверенные подписью руководителя Заявителя и печатью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выписка банка, подтверждающая оплату по договорам (оригинал) (в случае, если выписка банка имеет более 1 (одного) листа, печатью банка заверяется каждый лист либо указанная выписка прошита и заверена печатью банка). 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Документы должны быть заверены подписью руководителя Заявителя и печатью (за исключением выписки банка). </w:t>
      </w:r>
    </w:p>
    <w:p w:rsidR="00B77137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2.7.1.2. Для расходов по оплате коммунальных услуг (если в соответствии с условиями договора аренды указанные платежи не входят в состав арендной платы): 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договора аренды (субаренды) помещения, здания, сооружения (если коммунальные услуги не учитываются в составе арендной платы);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акта приема – передачи помещения, здания, сооружения;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копии договоров с поставщиками коммунальных услуг;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копии ежемесячных актов о предоставлении коммунальных услуг; </w:t>
      </w:r>
    </w:p>
    <w:p w:rsidR="00761AE2" w:rsidRPr="007F5759" w:rsidRDefault="00761AE2" w:rsidP="00761A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копии платежных поручений, подтверждающих осуществление расходов по указанным выше договорам, заверенные печатью банка или имеющие оригинальный оттиск штампа и подпись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 банка, либо имеющие отметку «клиент – банк» и заверенные подписью руководителя Заявителя и печатью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выписка банка, подтверждающая оплату по договорам (оригинал) (в случае, если выписка банка имеет более 1 (одного) листа, печатью банка заверяется каждый лист либо указанная выписка прошита и заверена печатью банка). 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Документы должны быть заверены подписью руководителя Заявителя и печатью (за исключением выписки банка). </w:t>
      </w:r>
    </w:p>
    <w:p w:rsidR="00761AE2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2.7.1.3. На выкуп помещения: 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договора купли-продажи помещения;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акта приема – передачи помещения;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права собственности на помещение;</w:t>
      </w:r>
    </w:p>
    <w:p w:rsidR="00761AE2" w:rsidRPr="007F5759" w:rsidRDefault="00761AE2" w:rsidP="00761A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копии платежных поручений, подтверждающих осуществление расходов по указанным выше договорам, заверенные печатью банка или имеющие оригинальный </w:t>
      </w:r>
      <w:r w:rsidRPr="007F5759">
        <w:rPr>
          <w:rFonts w:ascii="Times New Roman" w:hAnsi="Times New Roman" w:cs="Times New Roman"/>
          <w:sz w:val="24"/>
          <w:szCs w:val="24"/>
        </w:rPr>
        <w:lastRenderedPageBreak/>
        <w:t xml:space="preserve">оттиск штампа и подпись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 банка, либо имеющие отметку «клиент – банк» и заверенные подписью руководителя Заявителя и печатью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выписка банка, подтверждающая оплату по договорам (оригинал) (в случае, если выписка банка имеет более 1 (одного) листа, печатью банка заверяется каждый лист либо указанная выписка прошита и заверена печатью банка). 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Документы должны быть заверены подписью руководителя Заявителя и печатью (за исключением выписки банка). </w:t>
      </w:r>
    </w:p>
    <w:p w:rsidR="00B77137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2.7.1.4. На 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 либо капитальный ремонтом и реконструкцию помещений: 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дефектной ведомости (акт осмотра помещений, подлежащих текущему или капитальному ремонту, модернизации или реконструкции);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договора строительного подряда на проведение текущего или капитального ремонта помещений или строительно-монтажных работ;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акта о приемке выполненных работ (форма № КС-2) при проведении капитального ремонта, строительно-монтажных работ подрядным способом;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справки о стоимости выполненных работ и затрат (форма           № КС-3) при проведении капитального ремонта, строительно-монтажных работ подрядным способом;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акта о приеме – сдаче выполненных работ при текущем ремонте подрядным способом;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акта о приеме-сдаче отремонтированных, реконструированных, модернизированных объектов основных средств (форма № ОС-3) (в случае окончания работ);</w:t>
      </w:r>
    </w:p>
    <w:p w:rsidR="00761AE2" w:rsidRPr="007F5759" w:rsidRDefault="00761AE2" w:rsidP="00761A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копии платежных поручений, подтверждающих осуществление расходов по указанным выше договорам, заверенные печатью банка или имеющие оригинальный оттиск штампа и подпись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 банка, либо имеющие отметку «клиент – банк» и заверенные подписью руководителя Заявителя и печатью;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выписка банка, подтверждающая оплату по договорам (оригинал);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 если выписка банка имеет более 1 (одного) листа, печатью банка заверяется каждый лист либо указанная выписка прошита и заверена печатью банка. 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сметы на проведение текущего или капитального ремонта хозяйственным способом;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копии договоров о приобретении строительных материалов при проведении текущего или капитального ремонта хозяйственным способом;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759">
        <w:rPr>
          <w:rFonts w:ascii="Times New Roman" w:hAnsi="Times New Roman" w:cs="Times New Roman"/>
          <w:sz w:val="24"/>
          <w:szCs w:val="24"/>
        </w:rPr>
        <w:t xml:space="preserve">- копии актов о приеме – передаче и счетов - фактур к договорам о приобретении строительных материалов (в случае, если передача строительных материалов от продавца покупателю в соответствии с договором осуществляется не по акту приема – передачи (например, в договоре предусмотрено, что передача осуществляется по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товарно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 – транспортной накладной), то акт приема – передачи не предоставляется.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 xml:space="preserve">При этом предоставляются документы, подтверждающие передачу, установленные договором); </w:t>
      </w:r>
      <w:proofErr w:type="gramEnd"/>
    </w:p>
    <w:p w:rsidR="00761AE2" w:rsidRPr="007F5759" w:rsidRDefault="00761AE2" w:rsidP="00761A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копии платежных поручений, подтверждающих осуществление расходов по договорам о приобретении строительных материалов, заверенные печатью банка или имеющие оригинальный оттиск штампа и подпись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 банка, либо имеющие отметку «клиент – банк» и заверенные подписью руководителя Заявителя и печатью;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выписка банка, подтверждающая оплату по договорам (оригинал);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 если выписка банка имеет более 1 (одного) листа, печатью банка заверяется каждый лист либо указанная выписка прошита и заверена печатью банка. 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759">
        <w:rPr>
          <w:rFonts w:ascii="Times New Roman" w:hAnsi="Times New Roman" w:cs="Times New Roman"/>
          <w:sz w:val="24"/>
          <w:szCs w:val="24"/>
        </w:rPr>
        <w:t>- при расчетах наличными денежными средствами предоставляются копии следующих документов: кассовый чек, в котором указаны сумма и наименование расхода / кассовый чек с приложением к нему товарного чека, если в кассовом чеке нет наименования товара / бланк строгой отчетности (квитанция, билет, страховой полис и т.д.), соответствующий требованиям Федерального закона от 22 мая 2003 г. № 54-ФЗ «О применении контрольно-кассовой техники при осуществлении наличных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 денежных расчетов и (или) расчетов с использованием платежных карт» / чек платежного терминала </w:t>
      </w:r>
      <w:r w:rsidRPr="007F5759">
        <w:rPr>
          <w:rFonts w:ascii="Times New Roman" w:hAnsi="Times New Roman" w:cs="Times New Roman"/>
          <w:sz w:val="24"/>
          <w:szCs w:val="24"/>
        </w:rPr>
        <w:lastRenderedPageBreak/>
        <w:t xml:space="preserve">с приложением к нему оплаченных документов / выписка из карточного счета, заверенная банком - эмитентом карты с приложением оплаченных документов. 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Документы должны быть заверены подписью руководителя Заявителя и печатью (за исключением выписки банка). </w:t>
      </w:r>
    </w:p>
    <w:p w:rsidR="00761AE2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2.7.1.5. Приобретение основных средств (кроме легковых автомобилей): 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договора поставки (купли-продажи) основных средств;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акта приема – передачи к договору поставки (купли-продажи) основных средств;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 если передача оборудования от продавца покупателю в соответствии с договором осуществляется не по акту приема – передачи (например, в договоре предусмотрено, что передача осуществляется по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товарно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 – транспортной накладной), то акт приема – передачи не предоставляется. При этом </w:t>
      </w:r>
      <w:proofErr w:type="gramStart"/>
      <w:r w:rsidRPr="007F5759">
        <w:rPr>
          <w:rFonts w:ascii="Times New Roman" w:hAnsi="Times New Roman" w:cs="Times New Roman"/>
          <w:sz w:val="24"/>
          <w:szCs w:val="24"/>
        </w:rPr>
        <w:t>предоставляются документы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, подтверждающие передачу, установленные договором, и справка в произвольной форме с пояснениями и ссылками на конкретные пункты договора, заверенная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подисью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 и печатью Заявителя.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копия товарной накладной поставщика (форма № ТОРГ-12) (в случае приобретения основных средств в организации торговли);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копии бухгалтерских документов о постановке основных средств на баланс (акт о приеме-передаче объекта основных средств (кроме зданий, сооружений) (Форма № ОС-1);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В Актах ОС-1 обязательно заполнение всех разделов.</w:t>
      </w:r>
    </w:p>
    <w:p w:rsidR="00761AE2" w:rsidRPr="007F5759" w:rsidRDefault="00761AE2" w:rsidP="00761A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копии платежных поручений, подтверждающих осуществление расходов по указанным выше договорам, заверенные печатью банка или имеющие оригинальный оттиск штампа и подпись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 банка, либо имеющие отметку «клиент – банк» и заверенные подписью руководителя Заявителя и печатью;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выписка банка, подтверждающая оплату по договорам (оригинал) (в случае, если выписка банка имеет более 1 (одного) листа, печатью банка заверяется каждый лист либо указанная выписка прошита и заверена печатью банка); 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759">
        <w:rPr>
          <w:rFonts w:ascii="Times New Roman" w:hAnsi="Times New Roman" w:cs="Times New Roman"/>
          <w:sz w:val="24"/>
          <w:szCs w:val="24"/>
        </w:rPr>
        <w:t>- при расчетах наличными денежными средствами предоставляются копии следующих документов: кассовый чек, в котором указаны сумма и наименование расхода / кассовый чек с приложением к нему товарного чека, если в кассовом чеке нет наименования товара / бланк строгой отчетности (квитанция, билет, страховой полис и т.д.), соответствующий требованиям Федерального закона от 22 мая 2003 г. № 54-ФЗ «О применении контрольно-кассовой техники при осуществлении наличных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 денежных расчетов и (или) расчетов с использованием платежных карт» / чек платежного терминала с приложением к нему оплаченных документов / выписка из карточного счета, заверенная банком - эмитентом карты с приложением оплаченных документов; 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копии ПТС при приобретении транспортных средств. </w:t>
      </w:r>
    </w:p>
    <w:p w:rsidR="00761AE2" w:rsidRPr="007F5759" w:rsidRDefault="00761AE2" w:rsidP="00761A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Документы должны быть заверены подписью руководителя Заявителя и печатью (за исключением выписки банка). 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2.7.2. На приобретение сырья, расходных материалов и инструментов, необходимых для изготовления продукции и изделий народно художественных промыслов и ремесел:</w:t>
      </w:r>
    </w:p>
    <w:p w:rsidR="00B77137" w:rsidRPr="007F5759" w:rsidRDefault="00B77137" w:rsidP="00B771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копии договоров поставки (купли-продажи) на приобретение сырья, расходных материалов и инструментов, необходимых для изготовления продукции и изделий народно художественных промыслов и ремесел;</w:t>
      </w:r>
    </w:p>
    <w:p w:rsidR="00B77137" w:rsidRPr="007F5759" w:rsidRDefault="00B77137" w:rsidP="00B771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копии актов приема – передачи к договорам (если их составление предусмотрено договором);</w:t>
      </w:r>
    </w:p>
    <w:p w:rsidR="00B77137" w:rsidRPr="007F5759" w:rsidRDefault="00B77137" w:rsidP="00B771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копии товарных накладных поставщика (Форма № ТОРГ-12);</w:t>
      </w:r>
    </w:p>
    <w:p w:rsidR="00B77137" w:rsidRPr="007F5759" w:rsidRDefault="00B77137" w:rsidP="00B771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- копии счетов - фактур;</w:t>
      </w:r>
    </w:p>
    <w:p w:rsidR="00B77137" w:rsidRPr="007F5759" w:rsidRDefault="00B77137" w:rsidP="00B7713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- копии платежных поручений, подтверждающих осуществление расходов по указанным выше договорам, заверенные печатью банка или имеющие оригинальный оттиск штампа и подпись </w:t>
      </w:r>
      <w:proofErr w:type="spellStart"/>
      <w:r w:rsidRPr="007F5759">
        <w:rPr>
          <w:rFonts w:ascii="Times New Roman" w:hAnsi="Times New Roman" w:cs="Times New Roman"/>
          <w:sz w:val="24"/>
          <w:szCs w:val="24"/>
        </w:rPr>
        <w:t>операциониста</w:t>
      </w:r>
      <w:proofErr w:type="spellEnd"/>
      <w:r w:rsidRPr="007F5759">
        <w:rPr>
          <w:rFonts w:ascii="Times New Roman" w:hAnsi="Times New Roman" w:cs="Times New Roman"/>
          <w:sz w:val="24"/>
          <w:szCs w:val="24"/>
        </w:rPr>
        <w:t xml:space="preserve"> банка, либо имеющие отметку «клиент – банк» и заверенные подписью руководителя Заявителя и печатью;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lastRenderedPageBreak/>
        <w:t xml:space="preserve">- выписка банка, подтверждающая оплату по договорам (оригинал) (в случае, если выписка банка имеет более 1 (одного) листа, печатью банка заверяется каждый лист либо указанная выписка прошита и заверена печатью банка). 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759">
        <w:rPr>
          <w:rFonts w:ascii="Times New Roman" w:hAnsi="Times New Roman" w:cs="Times New Roman"/>
          <w:sz w:val="24"/>
          <w:szCs w:val="24"/>
        </w:rPr>
        <w:t>- при расчетах наличными наличных денежными средствами предоставляются копии следующих документов: кассовый чек, в котором указаны сумма и наименование расхода / кассовый чек с приложением к нему товарного чека, если в кассовом чеке нет наименования товара / бланк строгой отчетности (квитанция, билет, страховой полис и т.д.), соответствующий требованиям Федерального закона от 22 мая 2003 г. № 54-ФЗ «О применении контрольно-кассовой техники при осуществлении</w:t>
      </w:r>
      <w:proofErr w:type="gramEnd"/>
      <w:r w:rsidRPr="007F5759">
        <w:rPr>
          <w:rFonts w:ascii="Times New Roman" w:hAnsi="Times New Roman" w:cs="Times New Roman"/>
          <w:sz w:val="24"/>
          <w:szCs w:val="24"/>
        </w:rPr>
        <w:t xml:space="preserve"> наличных денежных расчетов и (или) расчетов с использованием платежных карт» / чек платежного терминала с приложением к нему оплаченных документов / выписка из карточного счета, заверенная банком - эмитентом карты с приложением оплаченных документов. 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Документы должны быть заверены подписью руководителя Заявителя и печатью (за исключением выписки банка). 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2.7.3. На уплату процентов по кредитам, привлеченным в российских кредитных организациях: документы, установленные для мероприятия «Проценты по кредиту».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2.7.4. На уплату первого взноса (аванса) по договорам лизинга оборудования: документы, установленные для мероприятия «Лизинг».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2.7.5. На приобретение оборудования в целях создания, и (или) развития либо модернизации производства товаров: документы, установленные для мероприятия «Модернизация». 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2.7.6. </w:t>
      </w:r>
      <w:hyperlink r:id="rId6" w:history="1">
        <w:r w:rsidRPr="007F5759">
          <w:rPr>
            <w:rFonts w:ascii="Times New Roman" w:hAnsi="Times New Roman" w:cs="Times New Roman"/>
            <w:sz w:val="24"/>
            <w:szCs w:val="24"/>
          </w:rPr>
          <w:t>Расчет</w:t>
        </w:r>
      </w:hyperlink>
      <w:r w:rsidRPr="007F5759">
        <w:rPr>
          <w:rFonts w:ascii="Times New Roman" w:hAnsi="Times New Roman" w:cs="Times New Roman"/>
          <w:sz w:val="24"/>
          <w:szCs w:val="24"/>
        </w:rPr>
        <w:t xml:space="preserve"> размера субсидий по форме согласно приложению № 7 к настоящему Порядку.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 xml:space="preserve">Документы должны быть заверены подписью руководителя Заявителя и печатью (за исключением выписки банка). 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3. Дополнительно представляемые документы.</w:t>
      </w:r>
    </w:p>
    <w:p w:rsidR="00B77137" w:rsidRPr="007F5759" w:rsidRDefault="00B77137" w:rsidP="00B771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759">
        <w:rPr>
          <w:rFonts w:ascii="Times New Roman" w:hAnsi="Times New Roman" w:cs="Times New Roman"/>
          <w:sz w:val="24"/>
          <w:szCs w:val="24"/>
        </w:rPr>
        <w:t>При рассмотрении Заявки Учреждение и Министерство вправе запрашивать у субъекта МСП дополнительные документы, в том числе подтверждающие сведения и информацию, предоставленную в Заявке.</w:t>
      </w:r>
    </w:p>
    <w:p w:rsidR="00F85BFC" w:rsidRDefault="00F85BFC"/>
    <w:sectPr w:rsidR="00F85BFC" w:rsidSect="00F85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24454"/>
    <w:multiLevelType w:val="multilevel"/>
    <w:tmpl w:val="B7B8829A"/>
    <w:lvl w:ilvl="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7137"/>
    <w:rsid w:val="00077F87"/>
    <w:rsid w:val="00761AE2"/>
    <w:rsid w:val="00B77137"/>
    <w:rsid w:val="00C47309"/>
    <w:rsid w:val="00CB5C28"/>
    <w:rsid w:val="00F8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13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B771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C7C5ABBFE81CDAA8ECD030E88C032FA04D24657E43897019ADCBE211DDF4F4B5BC683FEC0265C808C7O" TargetMode="External"/><Relationship Id="rId5" Type="http://schemas.openxmlformats.org/officeDocument/2006/relationships/hyperlink" Target="mailto:fpmo-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2352</Words>
  <Characters>13409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2016-02-09T15:19:00Z</dcterms:created>
  <dcterms:modified xsi:type="dcterms:W3CDTF">2016-02-09T15:23:00Z</dcterms:modified>
</cp:coreProperties>
</file>